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D438" w14:textId="271E3A4A" w:rsidR="00A457E5" w:rsidRPr="000B1012" w:rsidRDefault="00E10EBE" w:rsidP="000B1012">
      <w:pPr>
        <w:pStyle w:val="Heading1"/>
        <w:spacing w:before="0" w:after="120" w:line="240" w:lineRule="auto"/>
        <w:rPr>
          <w:b w:val="0"/>
        </w:rPr>
      </w:pPr>
      <w:r>
        <w:rPr>
          <w:b w:val="0"/>
          <w:noProof/>
        </w:rPr>
        <w:drawing>
          <wp:anchor distT="0" distB="0" distL="114300" distR="114300" simplePos="0" relativeHeight="251659264" behindDoc="1" locked="0" layoutInCell="1" allowOverlap="1" wp14:anchorId="4DAEE9EC" wp14:editId="5F378D3C">
            <wp:simplePos x="0" y="0"/>
            <wp:positionH relativeFrom="column">
              <wp:posOffset>-36195</wp:posOffset>
            </wp:positionH>
            <wp:positionV relativeFrom="paragraph">
              <wp:posOffset>-127000</wp:posOffset>
            </wp:positionV>
            <wp:extent cx="675640" cy="694690"/>
            <wp:effectExtent l="0" t="0" r="0" b="0"/>
            <wp:wrapTight wrapText="bothSides">
              <wp:wrapPolygon edited="0">
                <wp:start x="5481" y="0"/>
                <wp:lineTo x="0" y="4146"/>
                <wp:lineTo x="0" y="15400"/>
                <wp:lineTo x="2436" y="18954"/>
                <wp:lineTo x="5481" y="20731"/>
                <wp:lineTo x="15226" y="20731"/>
                <wp:lineTo x="18271" y="18954"/>
                <wp:lineTo x="20707" y="15400"/>
                <wp:lineTo x="20707" y="4146"/>
                <wp:lineTo x="15226" y="0"/>
                <wp:lineTo x="5481" y="0"/>
              </wp:wrapPolygon>
            </wp:wrapTight>
            <wp:docPr id="1" name="Picture 1" descr="S:\7. CONSERVATION DISTRICTS\Graphic Files\Logos\SEP Logo with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 CONSERVATION DISTRICTS\Graphic Files\Logos\SEP Logo with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CBF" w:rsidRPr="000B1012">
        <w:rPr>
          <w:b w:val="0"/>
        </w:rPr>
        <w:t>NEVADA CONSERVATION CREDIT SYSTEM</w:t>
      </w:r>
    </w:p>
    <w:p w14:paraId="20815238" w14:textId="64F0CB3A" w:rsidR="0080369D" w:rsidRPr="00A457E5" w:rsidRDefault="00EF4CBF" w:rsidP="000B1012">
      <w:pPr>
        <w:pStyle w:val="Heading1"/>
        <w:pBdr>
          <w:bottom w:val="single" w:sz="4" w:space="1" w:color="auto"/>
        </w:pBdr>
        <w:spacing w:before="0" w:after="120" w:line="240" w:lineRule="auto"/>
      </w:pPr>
      <w:r w:rsidRPr="00A457E5">
        <w:t xml:space="preserve">ANNUAL </w:t>
      </w:r>
      <w:r w:rsidR="00EB09D3">
        <w:t xml:space="preserve">MANAGEMENT </w:t>
      </w:r>
      <w:r w:rsidR="00F96685">
        <w:t xml:space="preserve">&amp; </w:t>
      </w:r>
      <w:r w:rsidRPr="00A457E5">
        <w:t>MONITORING REPORT</w:t>
      </w:r>
    </w:p>
    <w:p w14:paraId="3F415D5B" w14:textId="411F11EB" w:rsidR="003C3D4D" w:rsidRPr="00AB7466" w:rsidRDefault="006B4AF9" w:rsidP="003C3D4D">
      <w:pPr>
        <w:rPr>
          <w:i/>
          <w:sz w:val="24"/>
          <w:szCs w:val="24"/>
        </w:rPr>
      </w:pPr>
      <w:r w:rsidRPr="00AB7466">
        <w:rPr>
          <w:rFonts w:ascii="Palatino Linotype" w:hAnsi="Palatino Linotype"/>
          <w:sz w:val="24"/>
          <w:szCs w:val="24"/>
        </w:rPr>
        <w:t xml:space="preserve">This Report is to be completed annually for </w:t>
      </w:r>
      <w:r w:rsidR="00E85283" w:rsidRPr="00AB7466">
        <w:rPr>
          <w:rFonts w:ascii="Palatino Linotype" w:hAnsi="Palatino Linotype"/>
          <w:sz w:val="24"/>
          <w:szCs w:val="24"/>
        </w:rPr>
        <w:t>each</w:t>
      </w:r>
      <w:r w:rsidRPr="00AB7466">
        <w:rPr>
          <w:rFonts w:ascii="Palatino Linotype" w:hAnsi="Palatino Linotype"/>
          <w:sz w:val="24"/>
          <w:szCs w:val="24"/>
        </w:rPr>
        <w:t xml:space="preserve"> credit project</w:t>
      </w:r>
      <w:r w:rsidR="00E85283" w:rsidRPr="00AB7466">
        <w:rPr>
          <w:rFonts w:ascii="Palatino Linotype" w:hAnsi="Palatino Linotype"/>
          <w:sz w:val="24"/>
          <w:szCs w:val="24"/>
        </w:rPr>
        <w:t xml:space="preserve"> </w:t>
      </w:r>
      <w:r w:rsidR="007676AA" w:rsidRPr="00AB7466">
        <w:rPr>
          <w:rFonts w:ascii="Palatino Linotype" w:hAnsi="Palatino Linotype"/>
          <w:sz w:val="24"/>
          <w:szCs w:val="24"/>
        </w:rPr>
        <w:t>with the exception of year</w:t>
      </w:r>
      <w:r w:rsidR="006547D7" w:rsidRPr="00AB7466">
        <w:rPr>
          <w:rFonts w:ascii="Palatino Linotype" w:hAnsi="Palatino Linotype"/>
          <w:sz w:val="24"/>
          <w:szCs w:val="24"/>
        </w:rPr>
        <w:t xml:space="preserve">s </w:t>
      </w:r>
      <w:r w:rsidR="00111F11">
        <w:rPr>
          <w:rFonts w:ascii="Palatino Linotype" w:hAnsi="Palatino Linotype"/>
          <w:sz w:val="24"/>
          <w:szCs w:val="24"/>
        </w:rPr>
        <w:t>with</w:t>
      </w:r>
      <w:r w:rsidR="006547D7" w:rsidRPr="00AB7466">
        <w:rPr>
          <w:rFonts w:ascii="Palatino Linotype" w:hAnsi="Palatino Linotype"/>
          <w:sz w:val="24"/>
          <w:szCs w:val="24"/>
        </w:rPr>
        <w:t xml:space="preserve"> verification.</w:t>
      </w:r>
      <w:r w:rsidR="007676AA" w:rsidRPr="00AB7466">
        <w:rPr>
          <w:rFonts w:ascii="Palatino Linotype" w:hAnsi="Palatino Linotype"/>
          <w:sz w:val="24"/>
          <w:szCs w:val="24"/>
        </w:rPr>
        <w:t xml:space="preserve"> It</w:t>
      </w:r>
      <w:r w:rsidR="00711461" w:rsidRPr="00AB7466">
        <w:rPr>
          <w:rFonts w:ascii="Palatino Linotype" w:hAnsi="Palatino Linotype"/>
          <w:sz w:val="24"/>
          <w:szCs w:val="24"/>
        </w:rPr>
        <w:t xml:space="preserve"> should be filled out completely</w:t>
      </w:r>
      <w:r w:rsidRPr="00AB7466">
        <w:rPr>
          <w:rFonts w:ascii="Palatino Linotype" w:hAnsi="Palatino Linotype"/>
          <w:sz w:val="24"/>
          <w:szCs w:val="24"/>
        </w:rPr>
        <w:t xml:space="preserve"> to document all relevant management activities </w:t>
      </w:r>
      <w:r w:rsidR="00111F11">
        <w:rPr>
          <w:rFonts w:ascii="Palatino Linotype" w:hAnsi="Palatino Linotype"/>
          <w:sz w:val="24"/>
          <w:szCs w:val="24"/>
        </w:rPr>
        <w:t>&amp;</w:t>
      </w:r>
      <w:r w:rsidR="00111F11" w:rsidRPr="00AB7466">
        <w:rPr>
          <w:rFonts w:ascii="Palatino Linotype" w:hAnsi="Palatino Linotype"/>
          <w:sz w:val="24"/>
          <w:szCs w:val="24"/>
        </w:rPr>
        <w:t xml:space="preserve"> </w:t>
      </w:r>
      <w:r w:rsidRPr="00AB7466">
        <w:rPr>
          <w:rFonts w:ascii="Palatino Linotype" w:hAnsi="Palatino Linotype"/>
          <w:sz w:val="24"/>
          <w:szCs w:val="24"/>
        </w:rPr>
        <w:t xml:space="preserve">other noteworthy </w:t>
      </w:r>
      <w:r w:rsidR="00A67951" w:rsidRPr="00AB7466">
        <w:rPr>
          <w:rFonts w:ascii="Palatino Linotype" w:hAnsi="Palatino Linotype"/>
          <w:sz w:val="24"/>
          <w:szCs w:val="24"/>
        </w:rPr>
        <w:t>occurrences</w:t>
      </w:r>
      <w:r w:rsidRPr="00AB7466">
        <w:rPr>
          <w:rFonts w:ascii="Palatino Linotype" w:hAnsi="Palatino Linotype"/>
          <w:sz w:val="24"/>
          <w:szCs w:val="24"/>
        </w:rPr>
        <w:t xml:space="preserve"> </w:t>
      </w:r>
      <w:r w:rsidR="00785D26" w:rsidRPr="00AB7466">
        <w:rPr>
          <w:rFonts w:ascii="Palatino Linotype" w:hAnsi="Palatino Linotype"/>
          <w:sz w:val="24"/>
          <w:szCs w:val="24"/>
        </w:rPr>
        <w:t xml:space="preserve">relevant to </w:t>
      </w:r>
      <w:r w:rsidRPr="00AB7466">
        <w:rPr>
          <w:rFonts w:ascii="Palatino Linotype" w:hAnsi="Palatino Linotype"/>
          <w:sz w:val="24"/>
          <w:szCs w:val="24"/>
        </w:rPr>
        <w:t>the project area for the reporting year</w:t>
      </w:r>
      <w:r w:rsidR="00A67951" w:rsidRPr="00AB7466">
        <w:rPr>
          <w:rFonts w:ascii="Palatino Linotype" w:hAnsi="Palatino Linotype"/>
          <w:sz w:val="24"/>
          <w:szCs w:val="24"/>
        </w:rPr>
        <w:t>.</w:t>
      </w:r>
      <w:r w:rsidR="00E85283" w:rsidRPr="00AB7466">
        <w:rPr>
          <w:rFonts w:ascii="Palatino Linotype" w:hAnsi="Palatino Linotype"/>
          <w:sz w:val="24"/>
          <w:szCs w:val="24"/>
        </w:rPr>
        <w:t xml:space="preserve"> The annual monitoring component (Section V.) should</w:t>
      </w:r>
      <w:r w:rsidR="00711461" w:rsidRPr="00AB7466">
        <w:rPr>
          <w:rFonts w:ascii="Palatino Linotype" w:hAnsi="Palatino Linotype"/>
          <w:sz w:val="24"/>
          <w:szCs w:val="24"/>
        </w:rPr>
        <w:t xml:space="preserve"> be conducted every year </w:t>
      </w:r>
      <w:r w:rsidR="00E85283" w:rsidRPr="00AB7466">
        <w:rPr>
          <w:rFonts w:ascii="Palatino Linotype" w:hAnsi="Palatino Linotype"/>
          <w:sz w:val="24"/>
          <w:szCs w:val="24"/>
        </w:rPr>
        <w:t>between</w:t>
      </w:r>
      <w:r w:rsidR="00A67951" w:rsidRPr="00AB7466">
        <w:rPr>
          <w:rFonts w:ascii="Palatino Linotype" w:hAnsi="Palatino Linotype"/>
          <w:sz w:val="24"/>
          <w:szCs w:val="24"/>
        </w:rPr>
        <w:t xml:space="preserve"> April 15</w:t>
      </w:r>
      <w:r w:rsidR="00A67951" w:rsidRPr="00AB7466">
        <w:rPr>
          <w:rFonts w:ascii="Palatino Linotype" w:hAnsi="Palatino Linotype"/>
          <w:sz w:val="24"/>
          <w:szCs w:val="24"/>
          <w:vertAlign w:val="superscript"/>
        </w:rPr>
        <w:t>th</w:t>
      </w:r>
      <w:r w:rsidR="00A67951" w:rsidRPr="00AB7466">
        <w:rPr>
          <w:rFonts w:ascii="Palatino Linotype" w:hAnsi="Palatino Linotype"/>
          <w:sz w:val="24"/>
          <w:szCs w:val="24"/>
        </w:rPr>
        <w:t xml:space="preserve"> </w:t>
      </w:r>
      <w:r w:rsidR="00F96685">
        <w:rPr>
          <w:rFonts w:ascii="Palatino Linotype" w:hAnsi="Palatino Linotype"/>
          <w:sz w:val="24"/>
          <w:szCs w:val="24"/>
        </w:rPr>
        <w:t>&amp;</w:t>
      </w:r>
      <w:r w:rsidR="00F96685" w:rsidRPr="00AB7466">
        <w:rPr>
          <w:rFonts w:ascii="Palatino Linotype" w:hAnsi="Palatino Linotype"/>
          <w:sz w:val="24"/>
          <w:szCs w:val="24"/>
        </w:rPr>
        <w:t xml:space="preserve"> </w:t>
      </w:r>
      <w:r w:rsidR="00A67951" w:rsidRPr="00AB7466">
        <w:rPr>
          <w:rFonts w:ascii="Palatino Linotype" w:hAnsi="Palatino Linotype"/>
          <w:sz w:val="24"/>
          <w:szCs w:val="24"/>
        </w:rPr>
        <w:t>June 30</w:t>
      </w:r>
      <w:r w:rsidR="00A67951" w:rsidRPr="00AB7466">
        <w:rPr>
          <w:rFonts w:ascii="Palatino Linotype" w:hAnsi="Palatino Linotype"/>
          <w:sz w:val="24"/>
          <w:szCs w:val="24"/>
          <w:vertAlign w:val="superscript"/>
        </w:rPr>
        <w:t>th</w:t>
      </w:r>
      <w:r w:rsidR="00A67951" w:rsidRPr="00AB7466">
        <w:rPr>
          <w:rFonts w:ascii="Palatino Linotype" w:hAnsi="Palatino Linotype"/>
          <w:sz w:val="24"/>
          <w:szCs w:val="24"/>
        </w:rPr>
        <w:t xml:space="preserve">. </w:t>
      </w:r>
      <w:r w:rsidR="00E85283" w:rsidRPr="00AB7466">
        <w:rPr>
          <w:rFonts w:ascii="Palatino Linotype" w:hAnsi="Palatino Linotype"/>
          <w:sz w:val="24"/>
          <w:szCs w:val="24"/>
        </w:rPr>
        <w:t>Submission of the completed Report</w:t>
      </w:r>
      <w:r w:rsidR="00A67951" w:rsidRPr="00AB7466">
        <w:rPr>
          <w:rFonts w:ascii="Palatino Linotype" w:hAnsi="Palatino Linotype"/>
          <w:sz w:val="24"/>
          <w:szCs w:val="24"/>
        </w:rPr>
        <w:t xml:space="preserve"> to the SETT </w:t>
      </w:r>
      <w:r w:rsidR="00111F11">
        <w:rPr>
          <w:rFonts w:ascii="Palatino Linotype" w:hAnsi="Palatino Linotype"/>
          <w:sz w:val="24"/>
          <w:szCs w:val="24"/>
        </w:rPr>
        <w:t>is</w:t>
      </w:r>
      <w:r w:rsidR="00E85283" w:rsidRPr="00AB7466">
        <w:rPr>
          <w:rFonts w:ascii="Palatino Linotype" w:hAnsi="Palatino Linotype"/>
          <w:sz w:val="24"/>
          <w:szCs w:val="24"/>
        </w:rPr>
        <w:t xml:space="preserve"> required </w:t>
      </w:r>
      <w:r w:rsidR="00A67951" w:rsidRPr="00AB7466">
        <w:rPr>
          <w:rFonts w:ascii="Palatino Linotype" w:hAnsi="Palatino Linotype"/>
          <w:sz w:val="24"/>
          <w:szCs w:val="24"/>
        </w:rPr>
        <w:t>by July 31</w:t>
      </w:r>
      <w:r w:rsidR="00A67951" w:rsidRPr="00AB7466">
        <w:rPr>
          <w:rFonts w:ascii="Palatino Linotype" w:hAnsi="Palatino Linotype"/>
          <w:sz w:val="24"/>
          <w:szCs w:val="24"/>
          <w:vertAlign w:val="superscript"/>
        </w:rPr>
        <w:t>st</w:t>
      </w:r>
      <w:r w:rsidR="00A67951" w:rsidRPr="00AB7466">
        <w:rPr>
          <w:rFonts w:ascii="Palatino Linotype" w:hAnsi="Palatino Linotype"/>
          <w:sz w:val="24"/>
          <w:szCs w:val="24"/>
        </w:rPr>
        <w:t xml:space="preserve"> of each year</w:t>
      </w:r>
      <w:r w:rsidR="00032531" w:rsidRPr="00AB7466">
        <w:rPr>
          <w:rFonts w:ascii="Palatino Linotype" w:hAnsi="Palatino Linotype"/>
          <w:sz w:val="24"/>
          <w:szCs w:val="24"/>
        </w:rPr>
        <w:t xml:space="preserve"> via email to your SETT represent</w:t>
      </w:r>
      <w:r w:rsidR="00AB7466" w:rsidRPr="00AB7466">
        <w:rPr>
          <w:rFonts w:ascii="Palatino Linotype" w:hAnsi="Palatino Linotype"/>
          <w:sz w:val="24"/>
          <w:szCs w:val="24"/>
        </w:rPr>
        <w:t>ative</w:t>
      </w:r>
      <w:r w:rsidR="00032531" w:rsidRPr="00AB7466">
        <w:rPr>
          <w:rFonts w:ascii="Palatino Linotype" w:hAnsi="Palatino Linotype"/>
          <w:sz w:val="24"/>
          <w:szCs w:val="24"/>
        </w:rPr>
        <w:t xml:space="preserve">. Photographs should be zipped (by </w:t>
      </w:r>
      <w:r w:rsidR="00032531" w:rsidRPr="00AB7466">
        <w:rPr>
          <w:rFonts w:ascii="Palatino Linotype" w:hAnsi="Palatino Linotype"/>
          <w:i/>
          <w:sz w:val="24"/>
          <w:szCs w:val="24"/>
        </w:rPr>
        <w:t>right-clicking</w:t>
      </w:r>
      <w:r w:rsidR="00032531" w:rsidRPr="00AB7466">
        <w:rPr>
          <w:rFonts w:ascii="Palatino Linotype" w:hAnsi="Palatino Linotype"/>
          <w:sz w:val="24"/>
          <w:szCs w:val="24"/>
        </w:rPr>
        <w:t xml:space="preserve"> </w:t>
      </w:r>
      <w:r w:rsidR="00F96685">
        <w:rPr>
          <w:rFonts w:ascii="Palatino Linotype" w:hAnsi="Palatino Linotype"/>
          <w:sz w:val="24"/>
          <w:szCs w:val="24"/>
        </w:rPr>
        <w:t>&amp;</w:t>
      </w:r>
      <w:r w:rsidR="00F96685" w:rsidRPr="00AB7466">
        <w:rPr>
          <w:rFonts w:ascii="Palatino Linotype" w:hAnsi="Palatino Linotype"/>
          <w:sz w:val="24"/>
          <w:szCs w:val="24"/>
        </w:rPr>
        <w:t xml:space="preserve"> </w:t>
      </w:r>
      <w:r w:rsidR="00AB7466" w:rsidRPr="00AB7466">
        <w:rPr>
          <w:rFonts w:ascii="Palatino Linotype" w:hAnsi="Palatino Linotype"/>
          <w:sz w:val="24"/>
          <w:szCs w:val="24"/>
        </w:rPr>
        <w:t>selecting</w:t>
      </w:r>
      <w:r w:rsidR="00032531" w:rsidRPr="00AB7466">
        <w:rPr>
          <w:rFonts w:ascii="Palatino Linotype" w:hAnsi="Palatino Linotype"/>
          <w:sz w:val="24"/>
          <w:szCs w:val="24"/>
        </w:rPr>
        <w:t xml:space="preserve"> </w:t>
      </w:r>
      <w:r w:rsidR="00032531" w:rsidRPr="00AB7466">
        <w:rPr>
          <w:rFonts w:ascii="Palatino Linotype" w:hAnsi="Palatino Linotype"/>
          <w:i/>
          <w:sz w:val="24"/>
          <w:szCs w:val="24"/>
        </w:rPr>
        <w:t>Send To</w:t>
      </w:r>
      <w:r w:rsidR="00032531" w:rsidRPr="00AB7466">
        <w:rPr>
          <w:rFonts w:ascii="Palatino Linotype" w:hAnsi="Palatino Linotype"/>
          <w:sz w:val="24"/>
          <w:szCs w:val="24"/>
        </w:rPr>
        <w:t xml:space="preserve"> </w:t>
      </w:r>
      <w:r w:rsidR="00111F11">
        <w:rPr>
          <w:rFonts w:ascii="Palatino Linotype" w:hAnsi="Palatino Linotype"/>
          <w:sz w:val="24"/>
          <w:szCs w:val="24"/>
        </w:rPr>
        <w:t>&amp;</w:t>
      </w:r>
      <w:r w:rsidR="00111F11" w:rsidRPr="00AB7466">
        <w:rPr>
          <w:rFonts w:ascii="Palatino Linotype" w:hAnsi="Palatino Linotype"/>
          <w:sz w:val="24"/>
          <w:szCs w:val="24"/>
        </w:rPr>
        <w:t xml:space="preserve"> </w:t>
      </w:r>
      <w:r w:rsidR="00AB7466" w:rsidRPr="00AB7466">
        <w:rPr>
          <w:rFonts w:ascii="Palatino Linotype" w:hAnsi="Palatino Linotype"/>
          <w:sz w:val="24"/>
          <w:szCs w:val="24"/>
        </w:rPr>
        <w:t xml:space="preserve">then </w:t>
      </w:r>
      <w:r w:rsidR="00032531" w:rsidRPr="00AB7466">
        <w:rPr>
          <w:rFonts w:ascii="Palatino Linotype" w:hAnsi="Palatino Linotype"/>
          <w:i/>
          <w:sz w:val="24"/>
          <w:szCs w:val="24"/>
        </w:rPr>
        <w:t>Zipped Folder</w:t>
      </w:r>
      <w:r w:rsidR="00AB7466" w:rsidRPr="00AB7466">
        <w:rPr>
          <w:rFonts w:ascii="Palatino Linotype" w:hAnsi="Palatino Linotype"/>
          <w:sz w:val="24"/>
          <w:szCs w:val="24"/>
        </w:rPr>
        <w:t>)</w:t>
      </w:r>
      <w:r w:rsidR="00032531" w:rsidRPr="00AB7466">
        <w:rPr>
          <w:rFonts w:ascii="Palatino Linotype" w:hAnsi="Palatino Linotype"/>
          <w:sz w:val="24"/>
          <w:szCs w:val="24"/>
        </w:rPr>
        <w:t xml:space="preserve"> </w:t>
      </w:r>
      <w:r w:rsidR="00111F11">
        <w:rPr>
          <w:rFonts w:ascii="Palatino Linotype" w:hAnsi="Palatino Linotype"/>
          <w:sz w:val="24"/>
          <w:szCs w:val="24"/>
        </w:rPr>
        <w:t>&amp;</w:t>
      </w:r>
      <w:r w:rsidR="00111F11" w:rsidRPr="00AB7466">
        <w:rPr>
          <w:rFonts w:ascii="Palatino Linotype" w:hAnsi="Palatino Linotype"/>
          <w:sz w:val="24"/>
          <w:szCs w:val="24"/>
        </w:rPr>
        <w:t xml:space="preserve"> </w:t>
      </w:r>
      <w:r w:rsidR="00032531" w:rsidRPr="00AB7466">
        <w:rPr>
          <w:rFonts w:ascii="Palatino Linotype" w:hAnsi="Palatino Linotype"/>
          <w:sz w:val="24"/>
          <w:szCs w:val="24"/>
        </w:rPr>
        <w:t>attached</w:t>
      </w:r>
      <w:r w:rsidR="00AB7466" w:rsidRPr="00AB7466">
        <w:rPr>
          <w:rFonts w:ascii="Palatino Linotype" w:hAnsi="Palatino Linotype"/>
          <w:sz w:val="24"/>
          <w:szCs w:val="24"/>
        </w:rPr>
        <w:t xml:space="preserve"> to the email</w:t>
      </w:r>
      <w:r w:rsidR="00032531" w:rsidRPr="00AB7466">
        <w:rPr>
          <w:rFonts w:ascii="Palatino Linotype" w:hAnsi="Palatino Linotype"/>
          <w:sz w:val="24"/>
          <w:szCs w:val="24"/>
        </w:rPr>
        <w:t xml:space="preserve">. </w:t>
      </w:r>
      <w:r w:rsidR="00AB7466" w:rsidRPr="00AB7466">
        <w:rPr>
          <w:rFonts w:ascii="Palatino Linotype" w:hAnsi="Palatino Linotype"/>
          <w:sz w:val="24"/>
          <w:szCs w:val="24"/>
        </w:rPr>
        <w:t>If not yet submitted, the deliverables requested in Appendix 1 on page 5</w:t>
      </w:r>
      <w:r w:rsidR="00074AD4">
        <w:rPr>
          <w:rFonts w:ascii="Palatino Linotype" w:hAnsi="Palatino Linotype"/>
          <w:sz w:val="24"/>
          <w:szCs w:val="24"/>
        </w:rPr>
        <w:t>-6</w:t>
      </w:r>
      <w:r w:rsidR="00AB7466" w:rsidRPr="00AB7466">
        <w:rPr>
          <w:rFonts w:ascii="Palatino Linotype" w:hAnsi="Palatino Linotype"/>
          <w:sz w:val="24"/>
          <w:szCs w:val="24"/>
        </w:rPr>
        <w:t xml:space="preserve"> should </w:t>
      </w:r>
      <w:r w:rsidR="008B7A4B">
        <w:rPr>
          <w:rFonts w:ascii="Palatino Linotype" w:hAnsi="Palatino Linotype"/>
          <w:sz w:val="24"/>
          <w:szCs w:val="24"/>
        </w:rPr>
        <w:t xml:space="preserve">also be submitted included </w:t>
      </w:r>
      <w:r w:rsidR="00AB7466" w:rsidRPr="00AB7466">
        <w:rPr>
          <w:rFonts w:ascii="Palatino Linotype" w:hAnsi="Palatino Linotype"/>
          <w:sz w:val="24"/>
          <w:szCs w:val="24"/>
        </w:rPr>
        <w:t xml:space="preserve">a map </w:t>
      </w:r>
      <w:r w:rsidR="00F96685">
        <w:rPr>
          <w:rFonts w:ascii="Palatino Linotype" w:hAnsi="Palatino Linotype"/>
          <w:sz w:val="24"/>
          <w:szCs w:val="24"/>
        </w:rPr>
        <w:t>&amp;</w:t>
      </w:r>
      <w:r w:rsidR="00F96685" w:rsidRPr="00AB7466">
        <w:rPr>
          <w:rFonts w:ascii="Palatino Linotype" w:hAnsi="Palatino Linotype"/>
          <w:sz w:val="24"/>
          <w:szCs w:val="24"/>
        </w:rPr>
        <w:t xml:space="preserve"> </w:t>
      </w:r>
      <w:r w:rsidR="00AB7466" w:rsidRPr="00AB7466">
        <w:rPr>
          <w:rFonts w:ascii="Palatino Linotype" w:hAnsi="Palatino Linotype"/>
          <w:sz w:val="24"/>
          <w:szCs w:val="24"/>
        </w:rPr>
        <w:t xml:space="preserve">description of monitoring sites </w:t>
      </w:r>
      <w:r w:rsidR="00111F11">
        <w:rPr>
          <w:rFonts w:ascii="Palatino Linotype" w:hAnsi="Palatino Linotype"/>
          <w:sz w:val="24"/>
          <w:szCs w:val="24"/>
        </w:rPr>
        <w:t>&amp;</w:t>
      </w:r>
      <w:r w:rsidR="00111F11" w:rsidRPr="00AB7466">
        <w:rPr>
          <w:rFonts w:ascii="Palatino Linotype" w:hAnsi="Palatino Linotype"/>
          <w:sz w:val="24"/>
          <w:szCs w:val="24"/>
        </w:rPr>
        <w:t xml:space="preserve"> </w:t>
      </w:r>
      <w:r w:rsidR="00AB7466" w:rsidRPr="00AB7466">
        <w:rPr>
          <w:rFonts w:ascii="Palatino Linotype" w:hAnsi="Palatino Linotype"/>
          <w:sz w:val="24"/>
          <w:szCs w:val="24"/>
        </w:rPr>
        <w:t xml:space="preserve">bearings.  </w:t>
      </w:r>
    </w:p>
    <w:p w14:paraId="441E9B40" w14:textId="0603F2AA" w:rsidR="000B1012" w:rsidRDefault="00A457E5" w:rsidP="00232CA1">
      <w:pPr>
        <w:pStyle w:val="Heading1"/>
        <w:numPr>
          <w:ilvl w:val="0"/>
          <w:numId w:val="5"/>
        </w:numPr>
        <w:ind w:left="720"/>
      </w:pPr>
      <w:r w:rsidRPr="00E67054">
        <w:t xml:space="preserve">Project Information </w:t>
      </w:r>
    </w:p>
    <w:tbl>
      <w:tblPr>
        <w:tblStyle w:val="TableGrid"/>
        <w:tblW w:w="4976" w:type="pct"/>
        <w:tblBorders>
          <w:top w:val="single" w:sz="4" w:space="0" w:color="1F497D" w:themeColor="text2"/>
          <w:left w:val="none" w:sz="0" w:space="0" w:color="auto"/>
          <w:bottom w:val="single" w:sz="4" w:space="0" w:color="1F497D"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3860"/>
        <w:gridCol w:w="7117"/>
      </w:tblGrid>
      <w:tr w:rsidR="005D5CEF" w14:paraId="22FA69A9" w14:textId="77777777" w:rsidTr="002B00A2">
        <w:tc>
          <w:tcPr>
            <w:tcW w:w="1758" w:type="pct"/>
            <w:tcBorders>
              <w:top w:val="single" w:sz="4" w:space="0" w:color="1F497D" w:themeColor="text2"/>
              <w:bottom w:val="single" w:sz="4" w:space="0" w:color="FFFFFF" w:themeColor="background1"/>
              <w:right w:val="nil"/>
            </w:tcBorders>
            <w:shd w:val="clear" w:color="auto" w:fill="D9D9D9" w:themeFill="background1" w:themeFillShade="D9"/>
          </w:tcPr>
          <w:p w14:paraId="793FA2E9" w14:textId="1226DC11" w:rsidR="005D5CEF" w:rsidRPr="00AB7466" w:rsidRDefault="00794A85" w:rsidP="0010651D">
            <w:pPr>
              <w:pStyle w:val="TableRowHeader"/>
              <w:rPr>
                <w:sz w:val="22"/>
                <w:szCs w:val="22"/>
              </w:rPr>
            </w:pPr>
            <w:r w:rsidRPr="00AB7466">
              <w:rPr>
                <w:sz w:val="22"/>
                <w:szCs w:val="22"/>
              </w:rPr>
              <w:t>Project Name</w:t>
            </w:r>
          </w:p>
        </w:tc>
        <w:tc>
          <w:tcPr>
            <w:tcW w:w="3242" w:type="pct"/>
            <w:tcBorders>
              <w:top w:val="single" w:sz="4" w:space="0" w:color="1F497D" w:themeColor="text2"/>
              <w:left w:val="nil"/>
              <w:bottom w:val="single" w:sz="4" w:space="0" w:color="BFBFBF" w:themeColor="background1" w:themeShade="BF"/>
            </w:tcBorders>
          </w:tcPr>
          <w:p w14:paraId="210A4B60" w14:textId="77777777" w:rsidR="005D5CEF" w:rsidRPr="00544140" w:rsidRDefault="005D5CEF" w:rsidP="005D5CEF">
            <w:pPr>
              <w:pStyle w:val="TableText"/>
              <w:rPr>
                <w:i/>
                <w:sz w:val="24"/>
                <w:szCs w:val="24"/>
              </w:rPr>
            </w:pPr>
          </w:p>
        </w:tc>
      </w:tr>
      <w:tr w:rsidR="00800AB7" w14:paraId="2BC9B7D7"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71928790" w14:textId="0113AA85" w:rsidR="00800AB7" w:rsidRPr="00AB7466" w:rsidRDefault="00794A85" w:rsidP="0010651D">
            <w:pPr>
              <w:pStyle w:val="TableRowHeader"/>
              <w:rPr>
                <w:sz w:val="22"/>
                <w:szCs w:val="22"/>
              </w:rPr>
            </w:pPr>
            <w:r>
              <w:rPr>
                <w:sz w:val="22"/>
                <w:szCs w:val="22"/>
              </w:rPr>
              <w:t>Date Submitted</w:t>
            </w:r>
          </w:p>
        </w:tc>
        <w:tc>
          <w:tcPr>
            <w:tcW w:w="3242" w:type="pct"/>
            <w:tcBorders>
              <w:top w:val="single" w:sz="4" w:space="0" w:color="BFBFBF" w:themeColor="background1" w:themeShade="BF"/>
              <w:left w:val="nil"/>
              <w:bottom w:val="single" w:sz="4" w:space="0" w:color="D9D9D9" w:themeColor="background1" w:themeShade="D9"/>
            </w:tcBorders>
          </w:tcPr>
          <w:p w14:paraId="1D67A24A" w14:textId="77777777" w:rsidR="00800AB7" w:rsidRPr="00544140" w:rsidRDefault="00800AB7" w:rsidP="0010651D">
            <w:pPr>
              <w:pStyle w:val="TableText"/>
              <w:rPr>
                <w:i/>
                <w:sz w:val="24"/>
                <w:szCs w:val="24"/>
              </w:rPr>
            </w:pPr>
          </w:p>
        </w:tc>
      </w:tr>
      <w:tr w:rsidR="005D5CEF" w14:paraId="02C3B739"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77122160" w14:textId="206FF1A1" w:rsidR="005D5CEF" w:rsidRPr="00AB7466" w:rsidRDefault="00794A85" w:rsidP="0010651D">
            <w:pPr>
              <w:pStyle w:val="TableRowHeader"/>
              <w:rPr>
                <w:sz w:val="22"/>
                <w:szCs w:val="22"/>
              </w:rPr>
            </w:pPr>
            <w:r w:rsidRPr="00AB7466">
              <w:rPr>
                <w:sz w:val="22"/>
                <w:szCs w:val="22"/>
              </w:rPr>
              <w:t>Monitoring Date(s)</w:t>
            </w:r>
          </w:p>
        </w:tc>
        <w:tc>
          <w:tcPr>
            <w:tcW w:w="3242" w:type="pct"/>
            <w:tcBorders>
              <w:top w:val="single" w:sz="4" w:space="0" w:color="BFBFBF" w:themeColor="background1" w:themeShade="BF"/>
              <w:left w:val="nil"/>
              <w:bottom w:val="single" w:sz="4" w:space="0" w:color="D9D9D9" w:themeColor="background1" w:themeShade="D9"/>
            </w:tcBorders>
          </w:tcPr>
          <w:p w14:paraId="0D975C7C" w14:textId="77777777" w:rsidR="005D5CEF" w:rsidRPr="00544140" w:rsidRDefault="005D5CEF" w:rsidP="0010651D">
            <w:pPr>
              <w:pStyle w:val="TableText"/>
              <w:rPr>
                <w:i/>
                <w:sz w:val="24"/>
                <w:szCs w:val="24"/>
              </w:rPr>
            </w:pPr>
          </w:p>
        </w:tc>
      </w:tr>
      <w:tr w:rsidR="005D5CEF" w14:paraId="338F302C"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7BB42C51" w14:textId="09CF4FAD" w:rsidR="005D5CEF" w:rsidRPr="00AB7466" w:rsidRDefault="005D5CEF" w:rsidP="0010651D">
            <w:pPr>
              <w:pStyle w:val="TableRowHeader"/>
              <w:rPr>
                <w:sz w:val="22"/>
                <w:szCs w:val="22"/>
              </w:rPr>
            </w:pPr>
            <w:r w:rsidRPr="00AB7466">
              <w:rPr>
                <w:sz w:val="22"/>
                <w:szCs w:val="22"/>
              </w:rPr>
              <w:t>Overall Project Acres</w:t>
            </w:r>
          </w:p>
        </w:tc>
        <w:tc>
          <w:tcPr>
            <w:tcW w:w="3242" w:type="pct"/>
            <w:tcBorders>
              <w:top w:val="single" w:sz="4" w:space="0" w:color="BFBFBF" w:themeColor="background1" w:themeShade="BF"/>
              <w:left w:val="nil"/>
              <w:bottom w:val="single" w:sz="4" w:space="0" w:color="D9D9D9" w:themeColor="background1" w:themeShade="D9"/>
            </w:tcBorders>
          </w:tcPr>
          <w:p w14:paraId="26B61D4F" w14:textId="77777777" w:rsidR="005D5CEF" w:rsidRPr="00544140" w:rsidRDefault="005D5CEF" w:rsidP="0010651D">
            <w:pPr>
              <w:pStyle w:val="TableText"/>
              <w:rPr>
                <w:i/>
                <w:sz w:val="24"/>
                <w:szCs w:val="24"/>
              </w:rPr>
            </w:pPr>
          </w:p>
        </w:tc>
      </w:tr>
      <w:tr w:rsidR="005D5CEF" w14:paraId="021FA53E"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1737E4F9" w14:textId="18D90B89" w:rsidR="005D5CEF" w:rsidRPr="00AB7466" w:rsidRDefault="005D5CEF" w:rsidP="0010651D">
            <w:pPr>
              <w:pStyle w:val="TableRowHeader"/>
              <w:rPr>
                <w:sz w:val="22"/>
                <w:szCs w:val="22"/>
              </w:rPr>
            </w:pPr>
            <w:r w:rsidRPr="00AB7466">
              <w:rPr>
                <w:sz w:val="22"/>
                <w:szCs w:val="22"/>
              </w:rPr>
              <w:t>Landowner</w:t>
            </w:r>
            <w:r w:rsidR="00111F11">
              <w:rPr>
                <w:sz w:val="22"/>
                <w:szCs w:val="22"/>
              </w:rPr>
              <w:t xml:space="preserve">, </w:t>
            </w:r>
            <w:proofErr w:type="gramStart"/>
            <w:r w:rsidR="00111F11">
              <w:rPr>
                <w:sz w:val="22"/>
                <w:szCs w:val="22"/>
              </w:rPr>
              <w:t>Email,&amp;</w:t>
            </w:r>
            <w:proofErr w:type="gramEnd"/>
            <w:r w:rsidR="00111F11">
              <w:rPr>
                <w:sz w:val="22"/>
                <w:szCs w:val="22"/>
              </w:rPr>
              <w:t xml:space="preserve"> Phone Number</w:t>
            </w:r>
          </w:p>
        </w:tc>
        <w:tc>
          <w:tcPr>
            <w:tcW w:w="3242" w:type="pct"/>
            <w:tcBorders>
              <w:top w:val="single" w:sz="4" w:space="0" w:color="D9D9D9" w:themeColor="background1" w:themeShade="D9"/>
              <w:left w:val="nil"/>
              <w:bottom w:val="single" w:sz="4" w:space="0" w:color="D9D9D9" w:themeColor="background1" w:themeShade="D9"/>
            </w:tcBorders>
          </w:tcPr>
          <w:p w14:paraId="056801F4" w14:textId="77777777" w:rsidR="005D5CEF" w:rsidRPr="00544140" w:rsidRDefault="005D5CEF" w:rsidP="005D5CEF">
            <w:pPr>
              <w:pStyle w:val="TableText"/>
              <w:rPr>
                <w:i/>
                <w:sz w:val="24"/>
                <w:szCs w:val="24"/>
              </w:rPr>
            </w:pPr>
          </w:p>
        </w:tc>
      </w:tr>
      <w:tr w:rsidR="002B00A2" w14:paraId="34467290"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7FF4731B" w14:textId="6D8DF544" w:rsidR="002B00A2" w:rsidRPr="00AB7466" w:rsidRDefault="002B00A2" w:rsidP="00C9723D">
            <w:pPr>
              <w:pStyle w:val="TableRowHeader"/>
              <w:rPr>
                <w:sz w:val="22"/>
                <w:szCs w:val="22"/>
              </w:rPr>
            </w:pPr>
            <w:r>
              <w:rPr>
                <w:sz w:val="22"/>
                <w:szCs w:val="22"/>
              </w:rPr>
              <w:t>Lessee, If the Land is Managed by a Non-Landowner</w:t>
            </w:r>
            <w:r w:rsidR="00111F11">
              <w:rPr>
                <w:sz w:val="22"/>
                <w:szCs w:val="22"/>
              </w:rPr>
              <w:t>, Email, &amp; Phone Number</w:t>
            </w:r>
          </w:p>
        </w:tc>
        <w:tc>
          <w:tcPr>
            <w:tcW w:w="3242" w:type="pct"/>
            <w:tcBorders>
              <w:top w:val="single" w:sz="4" w:space="0" w:color="D9D9D9" w:themeColor="background1" w:themeShade="D9"/>
              <w:left w:val="nil"/>
              <w:bottom w:val="single" w:sz="4" w:space="0" w:color="D9D9D9" w:themeColor="background1" w:themeShade="D9"/>
            </w:tcBorders>
          </w:tcPr>
          <w:p w14:paraId="5FF0CF1D" w14:textId="77777777" w:rsidR="002B00A2" w:rsidRPr="00544140" w:rsidRDefault="002B00A2" w:rsidP="0010651D">
            <w:pPr>
              <w:pStyle w:val="TableText"/>
              <w:rPr>
                <w:i/>
                <w:sz w:val="24"/>
                <w:szCs w:val="24"/>
              </w:rPr>
            </w:pPr>
          </w:p>
        </w:tc>
      </w:tr>
      <w:tr w:rsidR="005D5CEF" w14:paraId="08BAA7C9" w14:textId="77777777" w:rsidTr="002B00A2">
        <w:tc>
          <w:tcPr>
            <w:tcW w:w="1758" w:type="pct"/>
            <w:tcBorders>
              <w:top w:val="single" w:sz="4" w:space="0" w:color="FFFFFF" w:themeColor="background1"/>
              <w:bottom w:val="single" w:sz="4" w:space="0" w:color="FFFFFF" w:themeColor="background1"/>
              <w:right w:val="nil"/>
            </w:tcBorders>
            <w:shd w:val="clear" w:color="auto" w:fill="D9D9D9" w:themeFill="background1" w:themeFillShade="D9"/>
          </w:tcPr>
          <w:p w14:paraId="1312E676" w14:textId="0D59CB95" w:rsidR="005D5CEF" w:rsidRPr="00AB7466" w:rsidRDefault="005D5CEF" w:rsidP="00C9723D">
            <w:pPr>
              <w:pStyle w:val="TableRowHeader"/>
              <w:rPr>
                <w:sz w:val="22"/>
                <w:szCs w:val="22"/>
              </w:rPr>
            </w:pPr>
            <w:r w:rsidRPr="00AB7466">
              <w:rPr>
                <w:sz w:val="22"/>
                <w:szCs w:val="22"/>
              </w:rPr>
              <w:t xml:space="preserve">Project </w:t>
            </w:r>
            <w:r w:rsidR="00C9723D">
              <w:rPr>
                <w:sz w:val="22"/>
                <w:szCs w:val="22"/>
              </w:rPr>
              <w:t xml:space="preserve">Proponent, If Different </w:t>
            </w:r>
            <w:r w:rsidR="002B00A2">
              <w:rPr>
                <w:sz w:val="22"/>
                <w:szCs w:val="22"/>
              </w:rPr>
              <w:t>than the Landowner or Lessee</w:t>
            </w:r>
            <w:r w:rsidR="00111F11">
              <w:rPr>
                <w:sz w:val="22"/>
                <w:szCs w:val="22"/>
              </w:rPr>
              <w:t>, Lead Contact, Email, &amp; Phone Number</w:t>
            </w:r>
          </w:p>
        </w:tc>
        <w:tc>
          <w:tcPr>
            <w:tcW w:w="3242" w:type="pct"/>
            <w:tcBorders>
              <w:top w:val="single" w:sz="4" w:space="0" w:color="D9D9D9" w:themeColor="background1" w:themeShade="D9"/>
              <w:left w:val="nil"/>
              <w:bottom w:val="single" w:sz="4" w:space="0" w:color="D9D9D9" w:themeColor="background1" w:themeShade="D9"/>
            </w:tcBorders>
          </w:tcPr>
          <w:p w14:paraId="7FCA2356" w14:textId="77777777" w:rsidR="005D5CEF" w:rsidRPr="00544140" w:rsidRDefault="005D5CEF" w:rsidP="0010651D">
            <w:pPr>
              <w:pStyle w:val="TableText"/>
              <w:rPr>
                <w:i/>
                <w:sz w:val="24"/>
                <w:szCs w:val="24"/>
              </w:rPr>
            </w:pPr>
          </w:p>
        </w:tc>
      </w:tr>
      <w:tr w:rsidR="005D5CEF" w14:paraId="18FF8B0F" w14:textId="77777777" w:rsidTr="002B00A2">
        <w:tc>
          <w:tcPr>
            <w:tcW w:w="1758" w:type="pct"/>
            <w:tcBorders>
              <w:top w:val="single" w:sz="4" w:space="0" w:color="FFFFFF" w:themeColor="background1"/>
              <w:bottom w:val="single" w:sz="4" w:space="0" w:color="1F497D" w:themeColor="text2"/>
              <w:right w:val="nil"/>
            </w:tcBorders>
            <w:shd w:val="clear" w:color="auto" w:fill="D9D9D9" w:themeFill="background1" w:themeFillShade="D9"/>
          </w:tcPr>
          <w:p w14:paraId="44C00542" w14:textId="30B579DE" w:rsidR="005D5CEF" w:rsidRPr="00AB7466" w:rsidRDefault="00800AB7" w:rsidP="00111F11">
            <w:pPr>
              <w:pStyle w:val="TableRowHeader"/>
              <w:rPr>
                <w:sz w:val="22"/>
                <w:szCs w:val="22"/>
              </w:rPr>
            </w:pPr>
            <w:r w:rsidRPr="00AB7466">
              <w:rPr>
                <w:sz w:val="22"/>
                <w:szCs w:val="22"/>
              </w:rPr>
              <w:t xml:space="preserve">Monitor(s), Affiliations, </w:t>
            </w:r>
            <w:r w:rsidR="00111F11">
              <w:rPr>
                <w:sz w:val="22"/>
                <w:szCs w:val="22"/>
              </w:rPr>
              <w:t>Email, &amp; Phone Number</w:t>
            </w:r>
          </w:p>
        </w:tc>
        <w:tc>
          <w:tcPr>
            <w:tcW w:w="3242" w:type="pct"/>
            <w:tcBorders>
              <w:top w:val="single" w:sz="4" w:space="0" w:color="D9D9D9" w:themeColor="background1" w:themeShade="D9"/>
              <w:left w:val="nil"/>
              <w:bottom w:val="single" w:sz="4" w:space="0" w:color="1F497D" w:themeColor="text2"/>
            </w:tcBorders>
          </w:tcPr>
          <w:p w14:paraId="4DE30339" w14:textId="77777777" w:rsidR="005D5CEF" w:rsidRPr="00544140" w:rsidRDefault="005D5CEF" w:rsidP="00800AB7">
            <w:pPr>
              <w:pStyle w:val="TableText"/>
              <w:rPr>
                <w:i/>
                <w:sz w:val="24"/>
                <w:szCs w:val="24"/>
              </w:rPr>
            </w:pPr>
          </w:p>
        </w:tc>
      </w:tr>
    </w:tbl>
    <w:p w14:paraId="1D4B6C7E" w14:textId="362F4181" w:rsidR="00786E86" w:rsidRPr="006B3540" w:rsidRDefault="00FB7F2B" w:rsidP="00232CA1">
      <w:pPr>
        <w:pStyle w:val="Heading1"/>
        <w:numPr>
          <w:ilvl w:val="0"/>
          <w:numId w:val="5"/>
        </w:numPr>
        <w:ind w:left="720" w:hanging="810"/>
      </w:pPr>
      <w:r w:rsidRPr="00E67054">
        <w:t xml:space="preserve">Management </w:t>
      </w:r>
      <w:r w:rsidR="00266BB3" w:rsidRPr="00E67054">
        <w:t>Activities</w:t>
      </w:r>
    </w:p>
    <w:p w14:paraId="31392CE2" w14:textId="0ACFC649" w:rsidR="007C3D4B" w:rsidRPr="00AB7466" w:rsidRDefault="009F3861" w:rsidP="008B7A4B">
      <w:pPr>
        <w:rPr>
          <w:rFonts w:ascii="Palatino Linotype" w:hAnsi="Palatino Linotype"/>
          <w:sz w:val="24"/>
          <w:szCs w:val="24"/>
        </w:rPr>
      </w:pPr>
      <w:r w:rsidRPr="0088073F">
        <w:rPr>
          <w:rFonts w:ascii="Palatino Linotype" w:hAnsi="Palatino Linotype"/>
          <w:sz w:val="24"/>
          <w:szCs w:val="24"/>
          <w:u w:val="single"/>
        </w:rPr>
        <w:t xml:space="preserve">When describing </w:t>
      </w:r>
      <w:r w:rsidR="00C9723D">
        <w:rPr>
          <w:rFonts w:ascii="Palatino Linotype" w:hAnsi="Palatino Linotype"/>
          <w:sz w:val="24"/>
          <w:szCs w:val="24"/>
          <w:u w:val="single"/>
        </w:rPr>
        <w:t xml:space="preserve">treatment or maintenance </w:t>
      </w:r>
      <w:r w:rsidRPr="0088073F">
        <w:rPr>
          <w:rFonts w:ascii="Palatino Linotype" w:hAnsi="Palatino Linotype"/>
          <w:sz w:val="24"/>
          <w:szCs w:val="24"/>
          <w:u w:val="single"/>
        </w:rPr>
        <w:t xml:space="preserve">efforts, include the dates, the extent of efforts </w:t>
      </w:r>
      <w:r w:rsidR="001048F1" w:rsidRPr="0088073F">
        <w:rPr>
          <w:rFonts w:ascii="Palatino Linotype" w:hAnsi="Palatino Linotype"/>
          <w:sz w:val="24"/>
          <w:szCs w:val="24"/>
          <w:u w:val="single"/>
        </w:rPr>
        <w:t xml:space="preserve">including </w:t>
      </w:r>
      <w:r w:rsidR="0088073F" w:rsidRPr="0088073F">
        <w:rPr>
          <w:rFonts w:ascii="Palatino Linotype" w:hAnsi="Palatino Linotype"/>
          <w:sz w:val="24"/>
          <w:szCs w:val="24"/>
          <w:u w:val="single"/>
        </w:rPr>
        <w:t xml:space="preserve">1) </w:t>
      </w:r>
      <w:r w:rsidR="001048F1" w:rsidRPr="0088073F">
        <w:rPr>
          <w:rFonts w:ascii="Palatino Linotype" w:hAnsi="Palatino Linotype"/>
          <w:sz w:val="24"/>
          <w:szCs w:val="24"/>
          <w:u w:val="single"/>
        </w:rPr>
        <w:t xml:space="preserve">the number </w:t>
      </w:r>
      <w:r w:rsidRPr="0088073F">
        <w:rPr>
          <w:rFonts w:ascii="Palatino Linotype" w:hAnsi="Palatino Linotype"/>
          <w:sz w:val="24"/>
          <w:szCs w:val="24"/>
          <w:u w:val="single"/>
        </w:rPr>
        <w:t>of people</w:t>
      </w:r>
      <w:r w:rsidR="001048F1" w:rsidRPr="0088073F">
        <w:rPr>
          <w:rFonts w:ascii="Palatino Linotype" w:hAnsi="Palatino Linotype"/>
          <w:sz w:val="24"/>
          <w:szCs w:val="24"/>
          <w:u w:val="single"/>
        </w:rPr>
        <w:t xml:space="preserve"> assisting</w:t>
      </w:r>
      <w:r w:rsidRPr="0088073F">
        <w:rPr>
          <w:rFonts w:ascii="Palatino Linotype" w:hAnsi="Palatino Linotype"/>
          <w:sz w:val="24"/>
          <w:szCs w:val="24"/>
          <w:u w:val="single"/>
        </w:rPr>
        <w:t xml:space="preserve">, </w:t>
      </w:r>
      <w:r w:rsidR="0088073F" w:rsidRPr="0088073F">
        <w:rPr>
          <w:rFonts w:ascii="Palatino Linotype" w:hAnsi="Palatino Linotype"/>
          <w:sz w:val="24"/>
          <w:szCs w:val="24"/>
          <w:u w:val="single"/>
        </w:rPr>
        <w:t>2)</w:t>
      </w:r>
      <w:r w:rsidR="0088073F">
        <w:rPr>
          <w:rFonts w:ascii="Palatino Linotype" w:hAnsi="Palatino Linotype"/>
          <w:sz w:val="24"/>
          <w:szCs w:val="24"/>
          <w:u w:val="single"/>
        </w:rPr>
        <w:t xml:space="preserve"> </w:t>
      </w:r>
      <w:r w:rsidR="001048F1" w:rsidRPr="0088073F">
        <w:rPr>
          <w:rFonts w:ascii="Palatino Linotype" w:hAnsi="Palatino Linotype"/>
          <w:sz w:val="24"/>
          <w:szCs w:val="24"/>
          <w:u w:val="single"/>
        </w:rPr>
        <w:t xml:space="preserve">the </w:t>
      </w:r>
      <w:r w:rsidRPr="0088073F">
        <w:rPr>
          <w:rFonts w:ascii="Palatino Linotype" w:hAnsi="Palatino Linotype"/>
          <w:sz w:val="24"/>
          <w:szCs w:val="24"/>
          <w:u w:val="single"/>
        </w:rPr>
        <w:t>time</w:t>
      </w:r>
      <w:r w:rsidR="001048F1" w:rsidRPr="0088073F">
        <w:rPr>
          <w:rFonts w:ascii="Palatino Linotype" w:hAnsi="Palatino Linotype"/>
          <w:sz w:val="24"/>
          <w:szCs w:val="24"/>
          <w:u w:val="single"/>
        </w:rPr>
        <w:t xml:space="preserve"> the effort took</w:t>
      </w:r>
      <w:r w:rsidRPr="0088073F">
        <w:rPr>
          <w:rFonts w:ascii="Palatino Linotype" w:hAnsi="Palatino Linotype"/>
          <w:sz w:val="24"/>
          <w:szCs w:val="24"/>
          <w:u w:val="single"/>
        </w:rPr>
        <w:t xml:space="preserve">, </w:t>
      </w:r>
      <w:r w:rsidR="0088073F" w:rsidRPr="0088073F">
        <w:rPr>
          <w:rFonts w:ascii="Palatino Linotype" w:hAnsi="Palatino Linotype"/>
          <w:sz w:val="24"/>
          <w:szCs w:val="24"/>
          <w:u w:val="single"/>
        </w:rPr>
        <w:t xml:space="preserve">3) </w:t>
      </w:r>
      <w:r w:rsidR="001048F1" w:rsidRPr="0088073F">
        <w:rPr>
          <w:rFonts w:ascii="Palatino Linotype" w:hAnsi="Palatino Linotype"/>
          <w:sz w:val="24"/>
          <w:szCs w:val="24"/>
          <w:u w:val="single"/>
        </w:rPr>
        <w:t xml:space="preserve">the approximate </w:t>
      </w:r>
      <w:r w:rsidRPr="0088073F">
        <w:rPr>
          <w:rFonts w:ascii="Palatino Linotype" w:hAnsi="Palatino Linotype"/>
          <w:sz w:val="24"/>
          <w:szCs w:val="24"/>
          <w:u w:val="single"/>
        </w:rPr>
        <w:t>acres</w:t>
      </w:r>
      <w:r w:rsidR="001048F1" w:rsidRPr="0088073F">
        <w:rPr>
          <w:rFonts w:ascii="Palatino Linotype" w:hAnsi="Palatino Linotype"/>
          <w:sz w:val="24"/>
          <w:szCs w:val="24"/>
          <w:u w:val="single"/>
        </w:rPr>
        <w:t xml:space="preserve"> treated or improved by the action</w:t>
      </w:r>
      <w:r w:rsidRPr="0088073F">
        <w:rPr>
          <w:rFonts w:ascii="Palatino Linotype" w:hAnsi="Palatino Linotype"/>
          <w:sz w:val="24"/>
          <w:szCs w:val="24"/>
          <w:u w:val="single"/>
        </w:rPr>
        <w:t xml:space="preserve">, </w:t>
      </w:r>
      <w:r w:rsidR="001048F1" w:rsidRPr="0088073F">
        <w:rPr>
          <w:rFonts w:ascii="Palatino Linotype" w:hAnsi="Palatino Linotype"/>
          <w:sz w:val="24"/>
          <w:szCs w:val="24"/>
          <w:u w:val="single"/>
        </w:rPr>
        <w:t>etc. &amp;</w:t>
      </w:r>
      <w:r w:rsidRPr="0088073F">
        <w:rPr>
          <w:rFonts w:ascii="Palatino Linotype" w:hAnsi="Palatino Linotype"/>
          <w:sz w:val="24"/>
          <w:szCs w:val="24"/>
          <w:u w:val="single"/>
        </w:rPr>
        <w:t xml:space="preserve"> </w:t>
      </w:r>
      <w:r w:rsidR="0088073F" w:rsidRPr="0088073F">
        <w:rPr>
          <w:rFonts w:ascii="Palatino Linotype" w:hAnsi="Palatino Linotype"/>
          <w:sz w:val="24"/>
          <w:szCs w:val="24"/>
          <w:u w:val="single"/>
        </w:rPr>
        <w:t xml:space="preserve">4) </w:t>
      </w:r>
      <w:r w:rsidR="001048F1" w:rsidRPr="0088073F">
        <w:rPr>
          <w:rFonts w:ascii="Palatino Linotype" w:hAnsi="Palatino Linotype"/>
          <w:sz w:val="24"/>
          <w:szCs w:val="24"/>
          <w:u w:val="single"/>
        </w:rPr>
        <w:t>the l</w:t>
      </w:r>
      <w:r w:rsidRPr="0088073F">
        <w:rPr>
          <w:rFonts w:ascii="Palatino Linotype" w:hAnsi="Palatino Linotype"/>
          <w:sz w:val="24"/>
          <w:szCs w:val="24"/>
          <w:u w:val="single"/>
        </w:rPr>
        <w:t>ocation</w:t>
      </w:r>
      <w:r w:rsidR="001048F1" w:rsidRPr="0088073F">
        <w:rPr>
          <w:rFonts w:ascii="Palatino Linotype" w:hAnsi="Palatino Linotype"/>
          <w:sz w:val="24"/>
          <w:szCs w:val="24"/>
          <w:u w:val="single"/>
        </w:rPr>
        <w:t>(</w:t>
      </w:r>
      <w:r w:rsidRPr="0088073F">
        <w:rPr>
          <w:rFonts w:ascii="Palatino Linotype" w:hAnsi="Palatino Linotype"/>
          <w:sz w:val="24"/>
          <w:szCs w:val="24"/>
          <w:u w:val="single"/>
        </w:rPr>
        <w:t>s</w:t>
      </w:r>
      <w:r w:rsidR="001048F1" w:rsidRPr="0088073F">
        <w:rPr>
          <w:rFonts w:ascii="Palatino Linotype" w:hAnsi="Palatino Linotype"/>
          <w:sz w:val="24"/>
          <w:szCs w:val="24"/>
          <w:u w:val="single"/>
        </w:rPr>
        <w:t>)</w:t>
      </w:r>
      <w:r w:rsidRPr="00AB7466">
        <w:rPr>
          <w:rFonts w:ascii="Palatino Linotype" w:hAnsi="Palatino Linotype"/>
          <w:sz w:val="24"/>
          <w:szCs w:val="24"/>
        </w:rPr>
        <w:t xml:space="preserve"> (GPS coordinates or more general location descriptions such as the location within a map unit</w:t>
      </w:r>
      <w:r w:rsidR="00150B7A">
        <w:rPr>
          <w:rFonts w:ascii="Palatino Linotype" w:hAnsi="Palatino Linotype"/>
          <w:sz w:val="24"/>
          <w:szCs w:val="24"/>
        </w:rPr>
        <w:t>(s)</w:t>
      </w:r>
      <w:r w:rsidRPr="00AB7466">
        <w:rPr>
          <w:rFonts w:ascii="Palatino Linotype" w:hAnsi="Palatino Linotype"/>
          <w:sz w:val="24"/>
          <w:szCs w:val="24"/>
        </w:rPr>
        <w:t xml:space="preserve">). </w:t>
      </w:r>
      <w:r w:rsidR="00E00FF2" w:rsidRPr="008B7A4B">
        <w:rPr>
          <w:rFonts w:ascii="Palatino Linotype" w:hAnsi="Palatino Linotype"/>
          <w:sz w:val="24"/>
          <w:szCs w:val="24"/>
        </w:rPr>
        <w:t>F</w:t>
      </w:r>
      <w:r w:rsidR="00E00FF2" w:rsidRPr="00AB7466">
        <w:rPr>
          <w:rFonts w:ascii="Palatino Linotype" w:hAnsi="Palatino Linotype"/>
          <w:sz w:val="24"/>
          <w:szCs w:val="24"/>
        </w:rPr>
        <w:t>or significant efforts,</w:t>
      </w:r>
      <w:r w:rsidR="00E00FF2" w:rsidRPr="008B7A4B">
        <w:rPr>
          <w:rFonts w:ascii="Palatino Linotype" w:hAnsi="Palatino Linotype"/>
          <w:sz w:val="24"/>
          <w:szCs w:val="24"/>
        </w:rPr>
        <w:t xml:space="preserve"> </w:t>
      </w:r>
      <w:r w:rsidR="00436E50" w:rsidRPr="008B7A4B">
        <w:rPr>
          <w:rFonts w:ascii="Palatino Linotype" w:hAnsi="Palatino Linotype"/>
          <w:sz w:val="24"/>
          <w:szCs w:val="24"/>
        </w:rPr>
        <w:t>submit</w:t>
      </w:r>
      <w:r w:rsidR="007C3D4B" w:rsidRPr="00AB7466">
        <w:rPr>
          <w:rFonts w:ascii="Palatino Linotype" w:hAnsi="Palatino Linotype"/>
          <w:sz w:val="24"/>
          <w:szCs w:val="24"/>
        </w:rPr>
        <w:t xml:space="preserve"> </w:t>
      </w:r>
      <w:r w:rsidR="007C3D4B" w:rsidRPr="008B7A4B">
        <w:rPr>
          <w:rFonts w:ascii="Palatino Linotype" w:hAnsi="Palatino Linotype"/>
          <w:sz w:val="24"/>
          <w:szCs w:val="24"/>
        </w:rPr>
        <w:t xml:space="preserve">maps </w:t>
      </w:r>
      <w:r w:rsidR="00F96685">
        <w:rPr>
          <w:rFonts w:ascii="Palatino Linotype" w:hAnsi="Palatino Linotype"/>
          <w:sz w:val="24"/>
          <w:szCs w:val="24"/>
        </w:rPr>
        <w:t>&amp;</w:t>
      </w:r>
      <w:r w:rsidR="00F96685" w:rsidRPr="00AB7466">
        <w:rPr>
          <w:rFonts w:ascii="Palatino Linotype" w:hAnsi="Palatino Linotype"/>
          <w:sz w:val="24"/>
          <w:szCs w:val="24"/>
        </w:rPr>
        <w:t xml:space="preserve"> </w:t>
      </w:r>
      <w:r w:rsidR="007C3D4B" w:rsidRPr="00AB7466">
        <w:rPr>
          <w:rFonts w:ascii="Palatino Linotype" w:hAnsi="Palatino Linotype"/>
          <w:sz w:val="24"/>
          <w:szCs w:val="24"/>
        </w:rPr>
        <w:t xml:space="preserve">pre- </w:t>
      </w:r>
      <w:r w:rsidR="00F96685">
        <w:rPr>
          <w:rFonts w:ascii="Palatino Linotype" w:hAnsi="Palatino Linotype"/>
          <w:sz w:val="24"/>
          <w:szCs w:val="24"/>
        </w:rPr>
        <w:t>&amp;</w:t>
      </w:r>
      <w:r w:rsidR="00F96685" w:rsidRPr="00AB7466">
        <w:rPr>
          <w:rFonts w:ascii="Palatino Linotype" w:hAnsi="Palatino Linotype"/>
          <w:sz w:val="24"/>
          <w:szCs w:val="24"/>
        </w:rPr>
        <w:t xml:space="preserve"> </w:t>
      </w:r>
      <w:r w:rsidR="007C3D4B" w:rsidRPr="00AB7466">
        <w:rPr>
          <w:rFonts w:ascii="Palatino Linotype" w:hAnsi="Palatino Linotype"/>
          <w:sz w:val="24"/>
          <w:szCs w:val="24"/>
        </w:rPr>
        <w:t xml:space="preserve">post-treatment </w:t>
      </w:r>
      <w:r w:rsidR="007C3D4B" w:rsidRPr="008B7A4B">
        <w:rPr>
          <w:rFonts w:ascii="Palatino Linotype" w:hAnsi="Palatino Linotype"/>
          <w:sz w:val="24"/>
          <w:szCs w:val="24"/>
        </w:rPr>
        <w:t>photographs</w:t>
      </w:r>
      <w:r w:rsidR="00436E50" w:rsidRPr="00AB7466">
        <w:rPr>
          <w:rFonts w:ascii="Palatino Linotype" w:hAnsi="Palatino Linotype"/>
          <w:sz w:val="24"/>
          <w:szCs w:val="24"/>
        </w:rPr>
        <w:t xml:space="preserve"> as appropriate.  </w:t>
      </w:r>
    </w:p>
    <w:tbl>
      <w:tblPr>
        <w:tblStyle w:val="TableGrid"/>
        <w:tblW w:w="4976" w:type="pct"/>
        <w:tblBorders>
          <w:top w:val="single" w:sz="4" w:space="0" w:color="1F497D" w:themeColor="text2"/>
          <w:left w:val="none" w:sz="0" w:space="0" w:color="auto"/>
          <w:bottom w:val="single" w:sz="4" w:space="0" w:color="1F497D"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1789"/>
        <w:gridCol w:w="9188"/>
      </w:tblGrid>
      <w:tr w:rsidR="00E703EA" w14:paraId="5799E9F1" w14:textId="77777777" w:rsidTr="00CC1237">
        <w:tc>
          <w:tcPr>
            <w:tcW w:w="815" w:type="pct"/>
            <w:tcBorders>
              <w:top w:val="single" w:sz="4" w:space="0" w:color="1F497D" w:themeColor="text2"/>
              <w:bottom w:val="single" w:sz="4" w:space="0" w:color="FFFFFF" w:themeColor="background1"/>
              <w:right w:val="nil"/>
            </w:tcBorders>
            <w:shd w:val="clear" w:color="auto" w:fill="D9D9D9" w:themeFill="background1" w:themeFillShade="D9"/>
          </w:tcPr>
          <w:p w14:paraId="6A5B7B08" w14:textId="7220948D" w:rsidR="00E703EA" w:rsidRPr="00544140" w:rsidRDefault="00E703EA" w:rsidP="00CC1237">
            <w:pPr>
              <w:pStyle w:val="TableRowHeader"/>
              <w:rPr>
                <w:sz w:val="22"/>
                <w:szCs w:val="22"/>
              </w:rPr>
            </w:pPr>
            <w:r w:rsidRPr="00544140">
              <w:rPr>
                <w:sz w:val="22"/>
                <w:szCs w:val="22"/>
              </w:rPr>
              <w:lastRenderedPageBreak/>
              <w:t>Noxious Weeds</w:t>
            </w:r>
          </w:p>
        </w:tc>
        <w:tc>
          <w:tcPr>
            <w:tcW w:w="4185" w:type="pct"/>
            <w:tcBorders>
              <w:top w:val="single" w:sz="4" w:space="0" w:color="1F497D" w:themeColor="text2"/>
              <w:left w:val="nil"/>
              <w:bottom w:val="single" w:sz="4" w:space="0" w:color="BFBFBF" w:themeColor="background1" w:themeShade="BF"/>
            </w:tcBorders>
          </w:tcPr>
          <w:p w14:paraId="528BC88F" w14:textId="0D52977F" w:rsidR="00E703EA" w:rsidRPr="006A17C4" w:rsidRDefault="00E703EA" w:rsidP="00F96685">
            <w:pPr>
              <w:pStyle w:val="TableText"/>
              <w:rPr>
                <w:i/>
                <w:sz w:val="22"/>
                <w:szCs w:val="22"/>
              </w:rPr>
            </w:pPr>
            <w:r w:rsidRPr="006A17C4">
              <w:rPr>
                <w:i/>
                <w:sz w:val="22"/>
                <w:szCs w:val="22"/>
              </w:rPr>
              <w:t xml:space="preserve">Describe all known noxious or invasive plant occurrences </w:t>
            </w:r>
            <w:r w:rsidR="00F96685" w:rsidRPr="006A17C4">
              <w:rPr>
                <w:i/>
                <w:sz w:val="22"/>
                <w:szCs w:val="22"/>
              </w:rPr>
              <w:t xml:space="preserve">&amp; </w:t>
            </w:r>
            <w:r w:rsidRPr="006A17C4">
              <w:rPr>
                <w:i/>
                <w:sz w:val="22"/>
                <w:szCs w:val="22"/>
              </w:rPr>
              <w:t>treatment activities</w:t>
            </w:r>
            <w:r w:rsidR="000B0827">
              <w:rPr>
                <w:i/>
                <w:sz w:val="22"/>
                <w:szCs w:val="22"/>
              </w:rPr>
              <w:t xml:space="preserve"> (timing, frequency, chemical type and application method, etc.)</w:t>
            </w:r>
            <w:r w:rsidRPr="006A17C4">
              <w:rPr>
                <w:i/>
                <w:sz w:val="22"/>
                <w:szCs w:val="22"/>
              </w:rPr>
              <w:t xml:space="preserve"> rel</w:t>
            </w:r>
            <w:r w:rsidR="00F23296" w:rsidRPr="006A17C4">
              <w:rPr>
                <w:i/>
                <w:sz w:val="22"/>
                <w:szCs w:val="22"/>
              </w:rPr>
              <w:t>e</w:t>
            </w:r>
            <w:r w:rsidRPr="006A17C4">
              <w:rPr>
                <w:i/>
                <w:sz w:val="22"/>
                <w:szCs w:val="22"/>
              </w:rPr>
              <w:t xml:space="preserve">vant to the project area that have occurred over the past year. Include relevant coordination efforts with local or state entities for weed control, including appropriate control measures.  </w:t>
            </w:r>
          </w:p>
        </w:tc>
      </w:tr>
      <w:tr w:rsidR="0081589B" w14:paraId="6BAE1A29"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309784CC" w14:textId="1BF4A39D" w:rsidR="0081589B" w:rsidRPr="006856F4" w:rsidRDefault="0081589B" w:rsidP="00F866D1">
            <w:pPr>
              <w:pStyle w:val="TableRowHeader"/>
              <w:rPr>
                <w:sz w:val="22"/>
                <w:szCs w:val="22"/>
              </w:rPr>
            </w:pPr>
            <w:r w:rsidRPr="006856F4">
              <w:rPr>
                <w:sz w:val="22"/>
                <w:szCs w:val="22"/>
              </w:rPr>
              <w:t xml:space="preserve">Cheatgrass </w:t>
            </w:r>
          </w:p>
        </w:tc>
        <w:tc>
          <w:tcPr>
            <w:tcW w:w="4185" w:type="pct"/>
            <w:tcBorders>
              <w:top w:val="single" w:sz="4" w:space="0" w:color="BFBFBF" w:themeColor="background1" w:themeShade="BF"/>
              <w:left w:val="nil"/>
              <w:bottom w:val="single" w:sz="4" w:space="0" w:color="D9D9D9" w:themeColor="background1" w:themeShade="D9"/>
            </w:tcBorders>
          </w:tcPr>
          <w:p w14:paraId="3FCE62B9" w14:textId="3A99157A" w:rsidR="0081589B" w:rsidRPr="006856F4" w:rsidRDefault="0081589B" w:rsidP="0081589B">
            <w:pPr>
              <w:pStyle w:val="TableText"/>
              <w:rPr>
                <w:i/>
                <w:sz w:val="22"/>
                <w:szCs w:val="22"/>
              </w:rPr>
            </w:pPr>
            <w:r w:rsidRPr="006856F4">
              <w:rPr>
                <w:i/>
                <w:sz w:val="22"/>
                <w:szCs w:val="22"/>
              </w:rPr>
              <w:t xml:space="preserve">Describe all known cheatgrass infestations in the project area, including general percent cover per map unit or area and whether it seems to be increasing or decreasing each year. </w:t>
            </w:r>
          </w:p>
        </w:tc>
      </w:tr>
      <w:tr w:rsidR="00E703EA" w14:paraId="5DB9B9D4"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46B0B424" w14:textId="5456F18F" w:rsidR="00E703EA" w:rsidRPr="00544140" w:rsidRDefault="00E703EA" w:rsidP="00CC1237">
            <w:pPr>
              <w:pStyle w:val="TableRowHeader"/>
              <w:rPr>
                <w:sz w:val="22"/>
                <w:szCs w:val="22"/>
              </w:rPr>
            </w:pPr>
            <w:r w:rsidRPr="00544140">
              <w:rPr>
                <w:sz w:val="22"/>
                <w:szCs w:val="22"/>
              </w:rPr>
              <w:t>Fuels Management</w:t>
            </w:r>
          </w:p>
        </w:tc>
        <w:tc>
          <w:tcPr>
            <w:tcW w:w="4185" w:type="pct"/>
            <w:tcBorders>
              <w:top w:val="single" w:sz="4" w:space="0" w:color="BFBFBF" w:themeColor="background1" w:themeShade="BF"/>
              <w:left w:val="nil"/>
              <w:bottom w:val="single" w:sz="4" w:space="0" w:color="D9D9D9" w:themeColor="background1" w:themeShade="D9"/>
            </w:tcBorders>
          </w:tcPr>
          <w:p w14:paraId="69C24ABA" w14:textId="2694C3A5" w:rsidR="00E703EA" w:rsidRPr="006A17C4" w:rsidRDefault="00E703EA" w:rsidP="00F96685">
            <w:pPr>
              <w:pStyle w:val="TableText"/>
              <w:rPr>
                <w:i/>
                <w:sz w:val="22"/>
                <w:szCs w:val="22"/>
              </w:rPr>
            </w:pPr>
            <w:r w:rsidRPr="006A17C4">
              <w:rPr>
                <w:i/>
                <w:sz w:val="22"/>
                <w:szCs w:val="22"/>
              </w:rPr>
              <w:t xml:space="preserve">Describe any </w:t>
            </w:r>
            <w:r w:rsidR="0081589B">
              <w:rPr>
                <w:i/>
                <w:sz w:val="22"/>
                <w:szCs w:val="22"/>
              </w:rPr>
              <w:t xml:space="preserve">specific </w:t>
            </w:r>
            <w:r w:rsidRPr="006A17C4">
              <w:rPr>
                <w:i/>
                <w:sz w:val="22"/>
                <w:szCs w:val="22"/>
              </w:rPr>
              <w:t xml:space="preserve">cheatgrass grazing efforts, conifer removal activities, or other fuels management activities relevant to the project area that have occurred over the past year.    </w:t>
            </w:r>
          </w:p>
        </w:tc>
      </w:tr>
      <w:tr w:rsidR="00E703EA" w14:paraId="6AC97EF9"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391AE850" w14:textId="6B28FF8A" w:rsidR="00E703EA" w:rsidRPr="00544140" w:rsidRDefault="00E703EA" w:rsidP="00CC1237">
            <w:pPr>
              <w:pStyle w:val="TableRowHeader"/>
              <w:rPr>
                <w:sz w:val="22"/>
                <w:szCs w:val="22"/>
              </w:rPr>
            </w:pPr>
            <w:r w:rsidRPr="00544140">
              <w:rPr>
                <w:sz w:val="22"/>
                <w:szCs w:val="22"/>
              </w:rPr>
              <w:t xml:space="preserve">Structural Range Management </w:t>
            </w:r>
          </w:p>
        </w:tc>
        <w:tc>
          <w:tcPr>
            <w:tcW w:w="4185" w:type="pct"/>
            <w:tcBorders>
              <w:top w:val="single" w:sz="4" w:space="0" w:color="D9D9D9" w:themeColor="background1" w:themeShade="D9"/>
              <w:left w:val="nil"/>
              <w:bottom w:val="single" w:sz="4" w:space="0" w:color="D9D9D9" w:themeColor="background1" w:themeShade="D9"/>
            </w:tcBorders>
          </w:tcPr>
          <w:p w14:paraId="584F06EC" w14:textId="26302989" w:rsidR="00E703EA" w:rsidRPr="006A17C4" w:rsidRDefault="00E703EA" w:rsidP="00A66C93">
            <w:pPr>
              <w:pStyle w:val="TableText"/>
              <w:rPr>
                <w:i/>
                <w:sz w:val="22"/>
                <w:szCs w:val="22"/>
              </w:rPr>
            </w:pPr>
            <w:r w:rsidRPr="006A17C4">
              <w:rPr>
                <w:i/>
                <w:sz w:val="22"/>
                <w:szCs w:val="22"/>
              </w:rPr>
              <w:t xml:space="preserve">Describe all structural rangeland maintenance </w:t>
            </w:r>
            <w:r w:rsidR="00F96685" w:rsidRPr="006A17C4">
              <w:rPr>
                <w:i/>
                <w:sz w:val="22"/>
                <w:szCs w:val="22"/>
              </w:rPr>
              <w:t xml:space="preserve">&amp; </w:t>
            </w:r>
            <w:r w:rsidRPr="006A17C4">
              <w:rPr>
                <w:i/>
                <w:sz w:val="22"/>
                <w:szCs w:val="22"/>
              </w:rPr>
              <w:t xml:space="preserve">improvements related to fences, livestock watering infrastructure, irrigation </w:t>
            </w:r>
            <w:r w:rsidR="00F96685" w:rsidRPr="006A17C4">
              <w:rPr>
                <w:i/>
                <w:sz w:val="22"/>
                <w:szCs w:val="22"/>
              </w:rPr>
              <w:t xml:space="preserve">&amp; </w:t>
            </w:r>
            <w:r w:rsidRPr="006A17C4">
              <w:rPr>
                <w:i/>
                <w:sz w:val="22"/>
                <w:szCs w:val="22"/>
              </w:rPr>
              <w:t xml:space="preserve">hydrological management (e.g., ditches, </w:t>
            </w:r>
            <w:r w:rsidR="00490F0B" w:rsidRPr="006A17C4">
              <w:rPr>
                <w:i/>
                <w:sz w:val="22"/>
                <w:szCs w:val="22"/>
              </w:rPr>
              <w:t xml:space="preserve">culverts, </w:t>
            </w:r>
            <w:r w:rsidRPr="006A17C4">
              <w:rPr>
                <w:i/>
                <w:sz w:val="22"/>
                <w:szCs w:val="22"/>
              </w:rPr>
              <w:t xml:space="preserve">check dams and other grade control structures, </w:t>
            </w:r>
            <w:r w:rsidR="008B6A5E" w:rsidRPr="006A17C4">
              <w:rPr>
                <w:i/>
                <w:sz w:val="22"/>
                <w:szCs w:val="22"/>
              </w:rPr>
              <w:t xml:space="preserve">earthen dams, </w:t>
            </w:r>
            <w:r w:rsidRPr="006A17C4">
              <w:rPr>
                <w:i/>
                <w:sz w:val="22"/>
                <w:szCs w:val="22"/>
              </w:rPr>
              <w:t xml:space="preserve">etc.), </w:t>
            </w:r>
            <w:r w:rsidR="00F96685" w:rsidRPr="006A17C4">
              <w:rPr>
                <w:i/>
                <w:sz w:val="22"/>
                <w:szCs w:val="22"/>
              </w:rPr>
              <w:t xml:space="preserve">&amp; </w:t>
            </w:r>
            <w:r w:rsidRPr="006A17C4">
              <w:rPr>
                <w:i/>
                <w:sz w:val="22"/>
                <w:szCs w:val="22"/>
              </w:rPr>
              <w:t>any other infrastructural improvements relevant to the project area that have occurred over the past year.</w:t>
            </w:r>
          </w:p>
        </w:tc>
      </w:tr>
      <w:tr w:rsidR="00E703EA" w14:paraId="4FC1FCB0"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4F18FE3B" w14:textId="02275F18" w:rsidR="00E703EA" w:rsidRPr="00544140" w:rsidRDefault="00E703EA" w:rsidP="00CC1237">
            <w:pPr>
              <w:pStyle w:val="TableRowHeader"/>
              <w:rPr>
                <w:sz w:val="22"/>
                <w:szCs w:val="22"/>
              </w:rPr>
            </w:pPr>
            <w:r w:rsidRPr="00544140">
              <w:rPr>
                <w:sz w:val="22"/>
                <w:szCs w:val="22"/>
              </w:rPr>
              <w:t>Non-Structural Range Management</w:t>
            </w:r>
          </w:p>
        </w:tc>
        <w:tc>
          <w:tcPr>
            <w:tcW w:w="4185" w:type="pct"/>
            <w:tcBorders>
              <w:top w:val="single" w:sz="4" w:space="0" w:color="D9D9D9" w:themeColor="background1" w:themeShade="D9"/>
              <w:left w:val="nil"/>
              <w:bottom w:val="single" w:sz="4" w:space="0" w:color="D9D9D9" w:themeColor="background1" w:themeShade="D9"/>
            </w:tcBorders>
          </w:tcPr>
          <w:p w14:paraId="3DB12415" w14:textId="6BC62190" w:rsidR="00E703EA" w:rsidRPr="006A17C4" w:rsidRDefault="00E703EA" w:rsidP="00F96685">
            <w:pPr>
              <w:pStyle w:val="TableText"/>
              <w:rPr>
                <w:i/>
                <w:sz w:val="22"/>
                <w:szCs w:val="22"/>
              </w:rPr>
            </w:pPr>
            <w:r w:rsidRPr="006A17C4">
              <w:rPr>
                <w:i/>
                <w:sz w:val="22"/>
                <w:szCs w:val="22"/>
              </w:rPr>
              <w:t xml:space="preserve">Describe all non-structural rangeland maintenance </w:t>
            </w:r>
            <w:r w:rsidR="00F96685" w:rsidRPr="006A17C4">
              <w:rPr>
                <w:i/>
                <w:sz w:val="22"/>
                <w:szCs w:val="22"/>
              </w:rPr>
              <w:t xml:space="preserve">&amp; </w:t>
            </w:r>
            <w:r w:rsidRPr="006A17C4">
              <w:rPr>
                <w:i/>
                <w:sz w:val="22"/>
                <w:szCs w:val="22"/>
              </w:rPr>
              <w:t xml:space="preserve">improvements related to seeding efforts, planting activities, riparian improvements, soil improvements, </w:t>
            </w:r>
            <w:r w:rsidR="00F96685" w:rsidRPr="006A17C4">
              <w:rPr>
                <w:i/>
                <w:sz w:val="22"/>
                <w:szCs w:val="22"/>
              </w:rPr>
              <w:t xml:space="preserve">&amp; </w:t>
            </w:r>
            <w:r w:rsidRPr="006A17C4">
              <w:rPr>
                <w:i/>
                <w:sz w:val="22"/>
                <w:szCs w:val="22"/>
              </w:rPr>
              <w:t xml:space="preserve">any other non-structural improvements relevant to the project area that have occurred over the past year. Include the species </w:t>
            </w:r>
            <w:r w:rsidR="00F96685" w:rsidRPr="006A17C4">
              <w:rPr>
                <w:i/>
                <w:sz w:val="22"/>
                <w:szCs w:val="22"/>
              </w:rPr>
              <w:t xml:space="preserve">&amp; </w:t>
            </w:r>
            <w:r w:rsidRPr="006A17C4">
              <w:rPr>
                <w:i/>
                <w:sz w:val="22"/>
                <w:szCs w:val="22"/>
              </w:rPr>
              <w:t>quantity of seed or plants applied to treatment areas.</w:t>
            </w:r>
          </w:p>
        </w:tc>
      </w:tr>
      <w:tr w:rsidR="00232CA1" w14:paraId="360DE3C4"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7FC0AFBC" w14:textId="029FB53D" w:rsidR="00232CA1" w:rsidRPr="00544140" w:rsidRDefault="00232CA1" w:rsidP="00CC1237">
            <w:pPr>
              <w:pStyle w:val="TableRowHeader"/>
              <w:rPr>
                <w:sz w:val="22"/>
                <w:szCs w:val="22"/>
              </w:rPr>
            </w:pPr>
            <w:r>
              <w:rPr>
                <w:sz w:val="22"/>
                <w:szCs w:val="22"/>
              </w:rPr>
              <w:t>Grazing</w:t>
            </w:r>
          </w:p>
        </w:tc>
        <w:tc>
          <w:tcPr>
            <w:tcW w:w="4185" w:type="pct"/>
            <w:tcBorders>
              <w:top w:val="single" w:sz="4" w:space="0" w:color="D9D9D9" w:themeColor="background1" w:themeShade="D9"/>
              <w:left w:val="nil"/>
              <w:bottom w:val="single" w:sz="4" w:space="0" w:color="D9D9D9" w:themeColor="background1" w:themeShade="D9"/>
            </w:tcBorders>
          </w:tcPr>
          <w:p w14:paraId="1E22BF34" w14:textId="1D4E3504" w:rsidR="00232CA1" w:rsidRPr="006A17C4" w:rsidRDefault="005D5CEF" w:rsidP="006A17C4">
            <w:pPr>
              <w:pStyle w:val="TableText"/>
              <w:rPr>
                <w:i/>
                <w:sz w:val="22"/>
                <w:szCs w:val="22"/>
              </w:rPr>
            </w:pPr>
            <w:r w:rsidRPr="006A17C4">
              <w:rPr>
                <w:i/>
                <w:sz w:val="22"/>
                <w:szCs w:val="22"/>
              </w:rPr>
              <w:t>D</w:t>
            </w:r>
            <w:r w:rsidR="00232CA1" w:rsidRPr="006A17C4">
              <w:rPr>
                <w:i/>
                <w:sz w:val="22"/>
                <w:szCs w:val="22"/>
              </w:rPr>
              <w:t xml:space="preserve">escribe grazing operations </w:t>
            </w:r>
            <w:r w:rsidRPr="006A17C4">
              <w:rPr>
                <w:i/>
                <w:sz w:val="22"/>
                <w:szCs w:val="22"/>
              </w:rPr>
              <w:t>for the overall operation over the last year</w:t>
            </w:r>
            <w:r w:rsidR="00F60B57">
              <w:rPr>
                <w:i/>
                <w:sz w:val="22"/>
                <w:szCs w:val="22"/>
              </w:rPr>
              <w:t xml:space="preserve">. It is also recommended to </w:t>
            </w:r>
            <w:proofErr w:type="gramStart"/>
            <w:r w:rsidR="00F60B57">
              <w:rPr>
                <w:i/>
                <w:sz w:val="22"/>
                <w:szCs w:val="22"/>
              </w:rPr>
              <w:t>completed</w:t>
            </w:r>
            <w:proofErr w:type="gramEnd"/>
            <w:r w:rsidR="00F96685" w:rsidRPr="006A17C4">
              <w:rPr>
                <w:i/>
                <w:sz w:val="22"/>
                <w:szCs w:val="22"/>
              </w:rPr>
              <w:t xml:space="preserve"> </w:t>
            </w:r>
            <w:r w:rsidR="00232CA1" w:rsidRPr="006A17C4">
              <w:rPr>
                <w:i/>
                <w:sz w:val="22"/>
                <w:szCs w:val="22"/>
              </w:rPr>
              <w:t>the Grazing Response Index value for</w:t>
            </w:r>
            <w:r w:rsidR="00D17F7F" w:rsidRPr="006A17C4">
              <w:rPr>
                <w:i/>
                <w:sz w:val="22"/>
                <w:szCs w:val="22"/>
              </w:rPr>
              <w:t xml:space="preserve"> </w:t>
            </w:r>
            <w:r w:rsidR="00187A05" w:rsidRPr="006A17C4">
              <w:rPr>
                <w:i/>
                <w:sz w:val="22"/>
                <w:szCs w:val="22"/>
              </w:rPr>
              <w:t xml:space="preserve">the </w:t>
            </w:r>
            <w:r w:rsidR="00D17F7F" w:rsidRPr="006A17C4">
              <w:rPr>
                <w:i/>
                <w:sz w:val="22"/>
                <w:szCs w:val="22"/>
              </w:rPr>
              <w:t>individual pastures</w:t>
            </w:r>
            <w:r w:rsidR="00187A05" w:rsidRPr="006A17C4">
              <w:rPr>
                <w:i/>
                <w:sz w:val="22"/>
                <w:szCs w:val="22"/>
              </w:rPr>
              <w:t xml:space="preserve"> within the operation in that time</w:t>
            </w:r>
            <w:r w:rsidR="00232CA1" w:rsidRPr="006A17C4">
              <w:rPr>
                <w:i/>
                <w:sz w:val="22"/>
                <w:szCs w:val="22"/>
              </w:rPr>
              <w:t xml:space="preserve">. </w:t>
            </w:r>
            <w:r w:rsidR="00645079" w:rsidRPr="006A17C4">
              <w:rPr>
                <w:i/>
                <w:sz w:val="22"/>
                <w:szCs w:val="22"/>
              </w:rPr>
              <w:t xml:space="preserve">Refer to </w:t>
            </w:r>
            <w:r w:rsidR="006A17C4" w:rsidRPr="006A17C4">
              <w:rPr>
                <w:i/>
                <w:sz w:val="22"/>
                <w:szCs w:val="22"/>
              </w:rPr>
              <w:t xml:space="preserve">Post-Field Forms: 5.1 Grazing Response Index at </w:t>
            </w:r>
            <w:hyperlink r:id="rId9" w:history="1">
              <w:r w:rsidR="006A17C4" w:rsidRPr="006A17C4">
                <w:rPr>
                  <w:rStyle w:val="Hyperlink"/>
                  <w:i/>
                  <w:sz w:val="22"/>
                  <w:szCs w:val="22"/>
                </w:rPr>
                <w:t>http://sagebrusheco.nv.gov/CCS/Program_Documents/</w:t>
              </w:r>
            </w:hyperlink>
          </w:p>
        </w:tc>
      </w:tr>
      <w:tr w:rsidR="00B077EB" w14:paraId="02CF286B"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20F66850" w14:textId="0C212D39" w:rsidR="00B077EB" w:rsidRPr="007166D2" w:rsidRDefault="00B077EB" w:rsidP="00CC1237">
            <w:pPr>
              <w:pStyle w:val="TableRowHeader"/>
              <w:rPr>
                <w:sz w:val="22"/>
                <w:szCs w:val="22"/>
              </w:rPr>
            </w:pPr>
            <w:r w:rsidRPr="007166D2">
              <w:rPr>
                <w:sz w:val="22"/>
                <w:szCs w:val="22"/>
              </w:rPr>
              <w:t>Riparian Management</w:t>
            </w:r>
          </w:p>
        </w:tc>
        <w:tc>
          <w:tcPr>
            <w:tcW w:w="4185" w:type="pct"/>
            <w:tcBorders>
              <w:top w:val="single" w:sz="4" w:space="0" w:color="D9D9D9" w:themeColor="background1" w:themeShade="D9"/>
              <w:left w:val="nil"/>
              <w:bottom w:val="single" w:sz="4" w:space="0" w:color="D9D9D9" w:themeColor="background1" w:themeShade="D9"/>
            </w:tcBorders>
          </w:tcPr>
          <w:p w14:paraId="280C8175" w14:textId="16BE63DD" w:rsidR="00B077EB" w:rsidRPr="007166D2" w:rsidRDefault="00CB7066" w:rsidP="006A17C4">
            <w:pPr>
              <w:pStyle w:val="TableText"/>
              <w:rPr>
                <w:i/>
                <w:sz w:val="22"/>
                <w:szCs w:val="22"/>
              </w:rPr>
            </w:pPr>
            <w:r w:rsidRPr="007166D2">
              <w:rPr>
                <w:i/>
                <w:sz w:val="22"/>
                <w:szCs w:val="22"/>
              </w:rPr>
              <w:t xml:space="preserve">Have you done a stream or meadow walk on the riparian areas lately, especially in areas of concern highlighted in the management plan? </w:t>
            </w:r>
            <w:r w:rsidR="003E0ABE" w:rsidRPr="007166D2">
              <w:rPr>
                <w:i/>
                <w:sz w:val="22"/>
                <w:szCs w:val="22"/>
              </w:rPr>
              <w:t xml:space="preserve">If so, which ones? </w:t>
            </w:r>
            <w:r w:rsidRPr="007166D2">
              <w:rPr>
                <w:i/>
                <w:sz w:val="22"/>
                <w:szCs w:val="22"/>
              </w:rPr>
              <w:t xml:space="preserve">Are there signs of further degradation or improvement? Anything new of concern? </w:t>
            </w:r>
          </w:p>
        </w:tc>
      </w:tr>
      <w:tr w:rsidR="00E703EA" w14:paraId="45761F4E"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6007DB94" w14:textId="0D81A9EF" w:rsidR="00E703EA" w:rsidRPr="00544140" w:rsidRDefault="00E52440" w:rsidP="00CC1237">
            <w:pPr>
              <w:pStyle w:val="TableRowHeader"/>
              <w:rPr>
                <w:sz w:val="22"/>
                <w:szCs w:val="22"/>
              </w:rPr>
            </w:pPr>
            <w:r w:rsidRPr="00544140">
              <w:rPr>
                <w:sz w:val="22"/>
                <w:szCs w:val="22"/>
              </w:rPr>
              <w:t>Efforts to Reduce Impacts of Predators</w:t>
            </w:r>
          </w:p>
        </w:tc>
        <w:tc>
          <w:tcPr>
            <w:tcW w:w="4185" w:type="pct"/>
            <w:tcBorders>
              <w:top w:val="single" w:sz="4" w:space="0" w:color="D9D9D9" w:themeColor="background1" w:themeShade="D9"/>
              <w:left w:val="nil"/>
              <w:bottom w:val="single" w:sz="4" w:space="0" w:color="D9D9D9" w:themeColor="background1" w:themeShade="D9"/>
            </w:tcBorders>
          </w:tcPr>
          <w:p w14:paraId="287FAF55" w14:textId="5C23CCD2" w:rsidR="00E52440" w:rsidRPr="006A17C4" w:rsidRDefault="00E703EA" w:rsidP="00F96685">
            <w:pPr>
              <w:pStyle w:val="TableText"/>
              <w:rPr>
                <w:i/>
                <w:sz w:val="22"/>
                <w:szCs w:val="22"/>
              </w:rPr>
            </w:pPr>
            <w:r w:rsidRPr="006A17C4">
              <w:rPr>
                <w:i/>
                <w:sz w:val="22"/>
                <w:szCs w:val="22"/>
              </w:rPr>
              <w:t xml:space="preserve">Describe all efforts to reduce the impact of predators </w:t>
            </w:r>
            <w:r w:rsidR="00490F0B" w:rsidRPr="006A17C4">
              <w:rPr>
                <w:i/>
                <w:sz w:val="22"/>
                <w:szCs w:val="22"/>
              </w:rPr>
              <w:t>within</w:t>
            </w:r>
            <w:r w:rsidRPr="006A17C4">
              <w:rPr>
                <w:i/>
                <w:sz w:val="22"/>
                <w:szCs w:val="22"/>
              </w:rPr>
              <w:t xml:space="preserve">, or in close proximity to, the project area. These can include efforts to reduce subsidies for predators </w:t>
            </w:r>
            <w:r w:rsidR="00F23296" w:rsidRPr="006A17C4">
              <w:rPr>
                <w:i/>
                <w:sz w:val="22"/>
                <w:szCs w:val="22"/>
              </w:rPr>
              <w:t>(</w:t>
            </w:r>
            <w:r w:rsidRPr="006A17C4">
              <w:rPr>
                <w:i/>
                <w:sz w:val="22"/>
                <w:szCs w:val="22"/>
              </w:rPr>
              <w:t xml:space="preserve">e.g., afterbirth </w:t>
            </w:r>
            <w:r w:rsidR="00F96685" w:rsidRPr="006A17C4">
              <w:rPr>
                <w:i/>
                <w:sz w:val="22"/>
                <w:szCs w:val="22"/>
              </w:rPr>
              <w:t xml:space="preserve">&amp; </w:t>
            </w:r>
            <w:r w:rsidRPr="006A17C4">
              <w:rPr>
                <w:i/>
                <w:sz w:val="22"/>
                <w:szCs w:val="22"/>
              </w:rPr>
              <w:t xml:space="preserve">carcass disposal, waste management, etc.) or efforts to control predator populations.  </w:t>
            </w:r>
          </w:p>
        </w:tc>
      </w:tr>
      <w:tr w:rsidR="00E703EA" w14:paraId="3A4C4003"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5F9BBB7E" w14:textId="3402C3CA" w:rsidR="00E703EA" w:rsidRPr="00544140" w:rsidRDefault="00E52440" w:rsidP="00CC1237">
            <w:pPr>
              <w:pStyle w:val="TableRowHeader"/>
              <w:rPr>
                <w:sz w:val="22"/>
                <w:szCs w:val="22"/>
              </w:rPr>
            </w:pPr>
            <w:r w:rsidRPr="00544140">
              <w:rPr>
                <w:sz w:val="22"/>
                <w:szCs w:val="22"/>
              </w:rPr>
              <w:t>Other Management Activities</w:t>
            </w:r>
          </w:p>
        </w:tc>
        <w:tc>
          <w:tcPr>
            <w:tcW w:w="4185" w:type="pct"/>
            <w:tcBorders>
              <w:top w:val="single" w:sz="4" w:space="0" w:color="D9D9D9" w:themeColor="background1" w:themeShade="D9"/>
              <w:left w:val="nil"/>
              <w:bottom w:val="single" w:sz="4" w:space="0" w:color="D9D9D9" w:themeColor="background1" w:themeShade="D9"/>
            </w:tcBorders>
          </w:tcPr>
          <w:p w14:paraId="7474A78A" w14:textId="31E938F6" w:rsidR="00E703EA" w:rsidRPr="006A17C4" w:rsidRDefault="00E52440" w:rsidP="00544140">
            <w:pPr>
              <w:pStyle w:val="TableText"/>
              <w:rPr>
                <w:i/>
                <w:sz w:val="22"/>
                <w:szCs w:val="22"/>
              </w:rPr>
            </w:pPr>
            <w:r w:rsidRPr="006A17C4">
              <w:rPr>
                <w:i/>
                <w:sz w:val="22"/>
                <w:szCs w:val="22"/>
              </w:rPr>
              <w:t xml:space="preserve">Describe any other relevant management activities (e.g., haying operations, as agreed appropriate) occurring in the project area. </w:t>
            </w:r>
          </w:p>
        </w:tc>
      </w:tr>
      <w:tr w:rsidR="00E703EA" w14:paraId="194ACD65"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1A4075B4" w14:textId="21C0C89F" w:rsidR="00E703EA" w:rsidRPr="00544140" w:rsidRDefault="00E52440" w:rsidP="00CC1237">
            <w:pPr>
              <w:pStyle w:val="TableRowHeader"/>
              <w:rPr>
                <w:sz w:val="22"/>
                <w:szCs w:val="22"/>
              </w:rPr>
            </w:pPr>
            <w:r w:rsidRPr="00544140">
              <w:rPr>
                <w:sz w:val="22"/>
                <w:szCs w:val="22"/>
              </w:rPr>
              <w:t>Planned Activities for Upcoming Year</w:t>
            </w:r>
          </w:p>
        </w:tc>
        <w:tc>
          <w:tcPr>
            <w:tcW w:w="4185" w:type="pct"/>
            <w:tcBorders>
              <w:top w:val="single" w:sz="4" w:space="0" w:color="D9D9D9" w:themeColor="background1" w:themeShade="D9"/>
              <w:left w:val="nil"/>
              <w:bottom w:val="single" w:sz="4" w:space="0" w:color="D9D9D9" w:themeColor="background1" w:themeShade="D9"/>
            </w:tcBorders>
          </w:tcPr>
          <w:p w14:paraId="5CDCAFA2" w14:textId="1BD9B345" w:rsidR="00E703EA" w:rsidRPr="006A17C4" w:rsidRDefault="00E52440" w:rsidP="00F96685">
            <w:pPr>
              <w:pStyle w:val="TableText"/>
              <w:rPr>
                <w:i/>
                <w:sz w:val="22"/>
                <w:szCs w:val="22"/>
              </w:rPr>
            </w:pPr>
            <w:r w:rsidRPr="006A17C4">
              <w:rPr>
                <w:i/>
                <w:sz w:val="22"/>
                <w:szCs w:val="22"/>
              </w:rPr>
              <w:t xml:space="preserve">Describe all management </w:t>
            </w:r>
            <w:r w:rsidR="00F96685" w:rsidRPr="006A17C4">
              <w:rPr>
                <w:i/>
                <w:sz w:val="22"/>
                <w:szCs w:val="22"/>
              </w:rPr>
              <w:t xml:space="preserve">&amp; </w:t>
            </w:r>
            <w:r w:rsidRPr="006A17C4">
              <w:rPr>
                <w:i/>
                <w:sz w:val="22"/>
                <w:szCs w:val="22"/>
              </w:rPr>
              <w:t xml:space="preserve">monitoring activities planned in the upcoming year.  </w:t>
            </w:r>
          </w:p>
        </w:tc>
      </w:tr>
      <w:tr w:rsidR="00E703EA" w14:paraId="1CBDC8C5"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65B6529D" w14:textId="0893F8CE" w:rsidR="00E703EA" w:rsidRPr="00544140" w:rsidRDefault="00E52440" w:rsidP="00CC1237">
            <w:pPr>
              <w:pStyle w:val="TableRowHeader"/>
              <w:rPr>
                <w:sz w:val="22"/>
                <w:szCs w:val="22"/>
              </w:rPr>
            </w:pPr>
            <w:r w:rsidRPr="00544140">
              <w:rPr>
                <w:sz w:val="22"/>
                <w:szCs w:val="22"/>
              </w:rPr>
              <w:t>Strategic Management Changes</w:t>
            </w:r>
            <w:r w:rsidR="00E703EA" w:rsidRPr="00544140">
              <w:rPr>
                <w:sz w:val="22"/>
                <w:szCs w:val="22"/>
              </w:rPr>
              <w:t xml:space="preserve"> </w:t>
            </w:r>
          </w:p>
        </w:tc>
        <w:tc>
          <w:tcPr>
            <w:tcW w:w="4185" w:type="pct"/>
            <w:tcBorders>
              <w:top w:val="single" w:sz="4" w:space="0" w:color="D9D9D9" w:themeColor="background1" w:themeShade="D9"/>
              <w:left w:val="nil"/>
              <w:bottom w:val="single" w:sz="4" w:space="0" w:color="D9D9D9" w:themeColor="background1" w:themeShade="D9"/>
            </w:tcBorders>
          </w:tcPr>
          <w:p w14:paraId="03277B9C" w14:textId="38248BF5" w:rsidR="00E703EA" w:rsidRPr="006A17C4" w:rsidRDefault="00E52440" w:rsidP="00544140">
            <w:pPr>
              <w:pStyle w:val="TableText"/>
              <w:rPr>
                <w:i/>
                <w:sz w:val="22"/>
                <w:szCs w:val="22"/>
              </w:rPr>
            </w:pPr>
            <w:r w:rsidRPr="006A17C4">
              <w:rPr>
                <w:i/>
                <w:sz w:val="22"/>
                <w:szCs w:val="22"/>
              </w:rPr>
              <w:t xml:space="preserve">Were changes made to previous management strategies? Are changes to management strategies likely to be made in the coming year? </w:t>
            </w:r>
          </w:p>
        </w:tc>
      </w:tr>
      <w:tr w:rsidR="00E703EA" w14:paraId="4177B2D9"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37CBF0C8" w14:textId="0726D7C2" w:rsidR="00E703EA" w:rsidRPr="00544140" w:rsidRDefault="00E52440" w:rsidP="00CC1237">
            <w:pPr>
              <w:pStyle w:val="TableRowHeader"/>
              <w:rPr>
                <w:sz w:val="22"/>
                <w:szCs w:val="22"/>
              </w:rPr>
            </w:pPr>
            <w:r w:rsidRPr="00544140">
              <w:rPr>
                <w:sz w:val="22"/>
                <w:szCs w:val="22"/>
              </w:rPr>
              <w:t xml:space="preserve">Potential Additionality </w:t>
            </w:r>
            <w:r w:rsidRPr="00544140">
              <w:rPr>
                <w:sz w:val="22"/>
                <w:szCs w:val="22"/>
              </w:rPr>
              <w:lastRenderedPageBreak/>
              <w:t>Disclosure</w:t>
            </w:r>
          </w:p>
        </w:tc>
        <w:tc>
          <w:tcPr>
            <w:tcW w:w="4185" w:type="pct"/>
            <w:tcBorders>
              <w:top w:val="single" w:sz="4" w:space="0" w:color="D9D9D9" w:themeColor="background1" w:themeShade="D9"/>
              <w:left w:val="nil"/>
              <w:bottom w:val="single" w:sz="4" w:space="0" w:color="D9D9D9" w:themeColor="background1" w:themeShade="D9"/>
            </w:tcBorders>
          </w:tcPr>
          <w:p w14:paraId="25E0F084" w14:textId="4ABDFD72" w:rsidR="00E703EA" w:rsidRPr="006A17C4" w:rsidRDefault="00E52440" w:rsidP="00544140">
            <w:pPr>
              <w:pStyle w:val="TableText"/>
              <w:rPr>
                <w:i/>
                <w:sz w:val="22"/>
                <w:szCs w:val="22"/>
              </w:rPr>
            </w:pPr>
            <w:r w:rsidRPr="006A17C4">
              <w:rPr>
                <w:i/>
                <w:sz w:val="22"/>
                <w:szCs w:val="22"/>
              </w:rPr>
              <w:lastRenderedPageBreak/>
              <w:t xml:space="preserve">Describe any new participation in other programs, easements, or use of other funding streams within the project areas?  </w:t>
            </w:r>
          </w:p>
        </w:tc>
      </w:tr>
      <w:tr w:rsidR="00B077EB" w14:paraId="040ED0E3"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63C49BCA" w14:textId="1CD980A3" w:rsidR="00B077EB" w:rsidRPr="007166D2" w:rsidRDefault="00B077EB" w:rsidP="00CC1237">
            <w:pPr>
              <w:pStyle w:val="TableRowHeader"/>
              <w:rPr>
                <w:sz w:val="22"/>
                <w:szCs w:val="22"/>
              </w:rPr>
            </w:pPr>
            <w:r w:rsidRPr="007166D2">
              <w:rPr>
                <w:sz w:val="22"/>
                <w:szCs w:val="22"/>
              </w:rPr>
              <w:t>Ownership and Rights</w:t>
            </w:r>
          </w:p>
        </w:tc>
        <w:tc>
          <w:tcPr>
            <w:tcW w:w="4185" w:type="pct"/>
            <w:tcBorders>
              <w:top w:val="single" w:sz="4" w:space="0" w:color="D9D9D9" w:themeColor="background1" w:themeShade="D9"/>
              <w:left w:val="nil"/>
              <w:bottom w:val="single" w:sz="4" w:space="0" w:color="D9D9D9" w:themeColor="background1" w:themeShade="D9"/>
            </w:tcBorders>
          </w:tcPr>
          <w:p w14:paraId="089981A2" w14:textId="53D9D071" w:rsidR="00B077EB" w:rsidRPr="007166D2" w:rsidRDefault="00B077EB" w:rsidP="00544140">
            <w:pPr>
              <w:pStyle w:val="TableText"/>
              <w:rPr>
                <w:i/>
                <w:sz w:val="22"/>
                <w:szCs w:val="22"/>
              </w:rPr>
            </w:pPr>
            <w:r w:rsidRPr="007166D2">
              <w:rPr>
                <w:i/>
                <w:sz w:val="22"/>
                <w:szCs w:val="22"/>
              </w:rPr>
              <w:t xml:space="preserve">Have all rights been maintained, including water or subsurface rights? Is there any concern with split estate rights being called into play? </w:t>
            </w:r>
          </w:p>
        </w:tc>
      </w:tr>
      <w:tr w:rsidR="001C40D9" w14:paraId="2F4F2344" w14:textId="77777777" w:rsidTr="00CC1237">
        <w:tc>
          <w:tcPr>
            <w:tcW w:w="815" w:type="pct"/>
            <w:tcBorders>
              <w:top w:val="single" w:sz="4" w:space="0" w:color="FFFFFF" w:themeColor="background1"/>
              <w:bottom w:val="single" w:sz="4" w:space="0" w:color="FFFFFF" w:themeColor="background1"/>
              <w:right w:val="nil"/>
            </w:tcBorders>
            <w:shd w:val="clear" w:color="auto" w:fill="D9D9D9" w:themeFill="background1" w:themeFillShade="D9"/>
          </w:tcPr>
          <w:p w14:paraId="0E4AE490" w14:textId="46C1C819" w:rsidR="001C40D9" w:rsidRPr="007166D2" w:rsidRDefault="001C40D9" w:rsidP="00CC1237">
            <w:pPr>
              <w:pStyle w:val="TableRowHeader"/>
              <w:rPr>
                <w:sz w:val="22"/>
                <w:szCs w:val="22"/>
              </w:rPr>
            </w:pPr>
            <w:r>
              <w:rPr>
                <w:sz w:val="22"/>
                <w:szCs w:val="22"/>
              </w:rPr>
              <w:t>Financial Assurances</w:t>
            </w:r>
          </w:p>
        </w:tc>
        <w:tc>
          <w:tcPr>
            <w:tcW w:w="4185" w:type="pct"/>
            <w:tcBorders>
              <w:top w:val="single" w:sz="4" w:space="0" w:color="D9D9D9" w:themeColor="background1" w:themeShade="D9"/>
              <w:left w:val="nil"/>
              <w:bottom w:val="single" w:sz="4" w:space="0" w:color="D9D9D9" w:themeColor="background1" w:themeShade="D9"/>
            </w:tcBorders>
          </w:tcPr>
          <w:p w14:paraId="2D15C6A5" w14:textId="279BAF11" w:rsidR="001C40D9" w:rsidRDefault="001C40D9" w:rsidP="00544140">
            <w:pPr>
              <w:pStyle w:val="TableText"/>
              <w:rPr>
                <w:i/>
                <w:sz w:val="22"/>
                <w:szCs w:val="22"/>
              </w:rPr>
            </w:pPr>
            <w:r>
              <w:rPr>
                <w:i/>
                <w:sz w:val="22"/>
                <w:szCs w:val="22"/>
              </w:rPr>
              <w:t>What withdrawals, if any, have you made from your financial assurances this last year?</w:t>
            </w:r>
          </w:p>
          <w:p w14:paraId="1A97F220" w14:textId="77777777" w:rsidR="001C40D9" w:rsidRDefault="001C40D9" w:rsidP="00544140">
            <w:pPr>
              <w:pStyle w:val="TableText"/>
              <w:rPr>
                <w:i/>
                <w:sz w:val="22"/>
                <w:szCs w:val="22"/>
              </w:rPr>
            </w:pPr>
          </w:p>
          <w:tbl>
            <w:tblPr>
              <w:tblStyle w:val="TableGrid"/>
              <w:tblW w:w="0" w:type="auto"/>
              <w:tblLayout w:type="fixed"/>
              <w:tblLook w:val="04A0" w:firstRow="1" w:lastRow="0" w:firstColumn="1" w:lastColumn="0" w:noHBand="0" w:noVBand="1"/>
            </w:tblPr>
            <w:tblGrid>
              <w:gridCol w:w="2245"/>
              <w:gridCol w:w="980"/>
              <w:gridCol w:w="1540"/>
              <w:gridCol w:w="1080"/>
              <w:gridCol w:w="1440"/>
              <w:gridCol w:w="1663"/>
            </w:tblGrid>
            <w:tr w:rsidR="001C40D9" w:rsidRPr="001C40D9" w14:paraId="0B634B64" w14:textId="77777777" w:rsidTr="001C40D9">
              <w:trPr>
                <w:trHeight w:val="218"/>
              </w:trPr>
              <w:tc>
                <w:tcPr>
                  <w:tcW w:w="2245" w:type="dxa"/>
                </w:tcPr>
                <w:p w14:paraId="1B85418E" w14:textId="325155D8" w:rsidR="001C40D9" w:rsidRPr="001C40D9" w:rsidRDefault="001C40D9" w:rsidP="001323D7">
                  <w:pPr>
                    <w:pStyle w:val="TableText"/>
                    <w:rPr>
                      <w:b/>
                      <w:bCs/>
                      <w:iCs/>
                    </w:rPr>
                  </w:pPr>
                  <w:r w:rsidRPr="001C40D9">
                    <w:rPr>
                      <w:b/>
                      <w:bCs/>
                      <w:iCs/>
                    </w:rPr>
                    <w:t>Financial Assurances Mechanism/Company</w:t>
                  </w:r>
                </w:p>
              </w:tc>
              <w:tc>
                <w:tcPr>
                  <w:tcW w:w="980" w:type="dxa"/>
                </w:tcPr>
                <w:p w14:paraId="65BA585E" w14:textId="53AA6DEF" w:rsidR="001C40D9" w:rsidRPr="001C40D9" w:rsidRDefault="001C40D9" w:rsidP="001323D7">
                  <w:pPr>
                    <w:pStyle w:val="TableText"/>
                    <w:rPr>
                      <w:b/>
                      <w:bCs/>
                      <w:iCs/>
                    </w:rPr>
                  </w:pPr>
                  <w:r w:rsidRPr="001C40D9">
                    <w:rPr>
                      <w:b/>
                      <w:bCs/>
                      <w:iCs/>
                    </w:rPr>
                    <w:t>Starting Amount</w:t>
                  </w:r>
                </w:p>
              </w:tc>
              <w:tc>
                <w:tcPr>
                  <w:tcW w:w="1540" w:type="dxa"/>
                </w:tcPr>
                <w:p w14:paraId="547B9655" w14:textId="7B2DC1F4" w:rsidR="001C40D9" w:rsidRPr="001C40D9" w:rsidRDefault="001C40D9" w:rsidP="001323D7">
                  <w:pPr>
                    <w:pStyle w:val="TableText"/>
                    <w:rPr>
                      <w:b/>
                      <w:bCs/>
                      <w:iCs/>
                    </w:rPr>
                  </w:pPr>
                  <w:r w:rsidRPr="001C40D9">
                    <w:rPr>
                      <w:b/>
                      <w:bCs/>
                      <w:iCs/>
                    </w:rPr>
                    <w:t>Amount at the beginning of the year</w:t>
                  </w:r>
                </w:p>
              </w:tc>
              <w:tc>
                <w:tcPr>
                  <w:tcW w:w="1080" w:type="dxa"/>
                </w:tcPr>
                <w:p w14:paraId="62309D74" w14:textId="7244CD0E" w:rsidR="001C40D9" w:rsidRPr="001C40D9" w:rsidRDefault="001C40D9" w:rsidP="001323D7">
                  <w:pPr>
                    <w:pStyle w:val="TableText"/>
                    <w:rPr>
                      <w:b/>
                      <w:bCs/>
                      <w:iCs/>
                    </w:rPr>
                  </w:pPr>
                  <w:r w:rsidRPr="001C40D9">
                    <w:rPr>
                      <w:b/>
                      <w:bCs/>
                      <w:iCs/>
                    </w:rPr>
                    <w:t>Current Amount</w:t>
                  </w:r>
                </w:p>
              </w:tc>
              <w:tc>
                <w:tcPr>
                  <w:tcW w:w="1440" w:type="dxa"/>
                </w:tcPr>
                <w:p w14:paraId="6FAAF6B2" w14:textId="77777777" w:rsidR="001C40D9" w:rsidRPr="001C40D9" w:rsidRDefault="001C40D9" w:rsidP="001323D7">
                  <w:pPr>
                    <w:pStyle w:val="TableText"/>
                    <w:rPr>
                      <w:b/>
                      <w:bCs/>
                      <w:iCs/>
                    </w:rPr>
                  </w:pPr>
                  <w:r w:rsidRPr="001C40D9">
                    <w:rPr>
                      <w:b/>
                      <w:bCs/>
                      <w:iCs/>
                    </w:rPr>
                    <w:t>Withdrawals for this year</w:t>
                  </w:r>
                </w:p>
              </w:tc>
              <w:tc>
                <w:tcPr>
                  <w:tcW w:w="1663" w:type="dxa"/>
                </w:tcPr>
                <w:p w14:paraId="3525EF8A" w14:textId="2B6F08BD" w:rsidR="001C40D9" w:rsidRPr="001C40D9" w:rsidRDefault="001C40D9" w:rsidP="001323D7">
                  <w:pPr>
                    <w:pStyle w:val="TableText"/>
                    <w:rPr>
                      <w:b/>
                      <w:bCs/>
                      <w:iCs/>
                    </w:rPr>
                  </w:pPr>
                  <w:r w:rsidRPr="001C40D9">
                    <w:rPr>
                      <w:b/>
                      <w:bCs/>
                      <w:iCs/>
                    </w:rPr>
                    <w:t>Reasons for withdrawal</w:t>
                  </w:r>
                </w:p>
              </w:tc>
            </w:tr>
            <w:tr w:rsidR="001C40D9" w:rsidRPr="001C40D9" w14:paraId="276A605D" w14:textId="77777777" w:rsidTr="001C40D9">
              <w:trPr>
                <w:trHeight w:val="217"/>
              </w:trPr>
              <w:tc>
                <w:tcPr>
                  <w:tcW w:w="2245" w:type="dxa"/>
                </w:tcPr>
                <w:p w14:paraId="28973587" w14:textId="77777777" w:rsidR="001C40D9" w:rsidRPr="001C40D9" w:rsidRDefault="001C40D9" w:rsidP="001323D7">
                  <w:pPr>
                    <w:pStyle w:val="TableText"/>
                    <w:rPr>
                      <w:i/>
                      <w:sz w:val="22"/>
                      <w:szCs w:val="22"/>
                    </w:rPr>
                  </w:pPr>
                </w:p>
              </w:tc>
              <w:tc>
                <w:tcPr>
                  <w:tcW w:w="980" w:type="dxa"/>
                </w:tcPr>
                <w:p w14:paraId="11713BE8" w14:textId="77777777" w:rsidR="001C40D9" w:rsidRPr="001C40D9" w:rsidRDefault="001C40D9" w:rsidP="001323D7">
                  <w:pPr>
                    <w:pStyle w:val="TableText"/>
                    <w:rPr>
                      <w:i/>
                      <w:sz w:val="22"/>
                      <w:szCs w:val="22"/>
                    </w:rPr>
                  </w:pPr>
                </w:p>
              </w:tc>
              <w:tc>
                <w:tcPr>
                  <w:tcW w:w="1540" w:type="dxa"/>
                </w:tcPr>
                <w:p w14:paraId="3FEE40F1" w14:textId="77777777" w:rsidR="001C40D9" w:rsidRPr="001C40D9" w:rsidRDefault="001C40D9" w:rsidP="001323D7">
                  <w:pPr>
                    <w:pStyle w:val="TableText"/>
                    <w:rPr>
                      <w:i/>
                      <w:sz w:val="22"/>
                      <w:szCs w:val="22"/>
                    </w:rPr>
                  </w:pPr>
                </w:p>
              </w:tc>
              <w:tc>
                <w:tcPr>
                  <w:tcW w:w="1080" w:type="dxa"/>
                </w:tcPr>
                <w:p w14:paraId="4BED519C" w14:textId="24432BA6" w:rsidR="001C40D9" w:rsidRPr="001C40D9" w:rsidRDefault="001C40D9" w:rsidP="001323D7">
                  <w:pPr>
                    <w:pStyle w:val="TableText"/>
                    <w:rPr>
                      <w:i/>
                      <w:sz w:val="22"/>
                      <w:szCs w:val="22"/>
                    </w:rPr>
                  </w:pPr>
                </w:p>
              </w:tc>
              <w:tc>
                <w:tcPr>
                  <w:tcW w:w="1440" w:type="dxa"/>
                </w:tcPr>
                <w:p w14:paraId="024491EF" w14:textId="77777777" w:rsidR="001C40D9" w:rsidRPr="001C40D9" w:rsidRDefault="001C40D9" w:rsidP="001323D7">
                  <w:pPr>
                    <w:pStyle w:val="TableText"/>
                    <w:rPr>
                      <w:i/>
                      <w:sz w:val="22"/>
                      <w:szCs w:val="22"/>
                    </w:rPr>
                  </w:pPr>
                </w:p>
              </w:tc>
              <w:tc>
                <w:tcPr>
                  <w:tcW w:w="1663" w:type="dxa"/>
                </w:tcPr>
                <w:p w14:paraId="4491C61F" w14:textId="7D5007B4" w:rsidR="001C40D9" w:rsidRPr="001C40D9" w:rsidRDefault="001C40D9" w:rsidP="001323D7">
                  <w:pPr>
                    <w:pStyle w:val="TableText"/>
                    <w:rPr>
                      <w:i/>
                      <w:sz w:val="22"/>
                      <w:szCs w:val="22"/>
                    </w:rPr>
                  </w:pPr>
                </w:p>
              </w:tc>
            </w:tr>
          </w:tbl>
          <w:p w14:paraId="6A2F2FF1" w14:textId="3A85763D" w:rsidR="001C40D9" w:rsidRPr="001C40D9" w:rsidRDefault="001C40D9" w:rsidP="00544140">
            <w:pPr>
              <w:pStyle w:val="TableText"/>
              <w:rPr>
                <w:b/>
                <w:bCs/>
                <w:iCs/>
                <w:sz w:val="22"/>
                <w:szCs w:val="22"/>
                <w:u w:val="single"/>
              </w:rPr>
            </w:pPr>
            <w:r w:rsidRPr="001C40D9">
              <w:rPr>
                <w:b/>
                <w:bCs/>
                <w:iCs/>
                <w:sz w:val="22"/>
                <w:szCs w:val="22"/>
                <w:u w:val="single"/>
              </w:rPr>
              <w:t xml:space="preserve">Please include statements for the past year showing the solvency of the account. </w:t>
            </w:r>
          </w:p>
        </w:tc>
      </w:tr>
      <w:tr w:rsidR="005D5CEF" w14:paraId="4C6517CE" w14:textId="77777777" w:rsidTr="00F207C5">
        <w:tc>
          <w:tcPr>
            <w:tcW w:w="815" w:type="pct"/>
            <w:tcBorders>
              <w:top w:val="single" w:sz="4" w:space="0" w:color="FFFFFF" w:themeColor="background1"/>
              <w:bottom w:val="single" w:sz="4" w:space="0" w:color="1F497D" w:themeColor="text2"/>
              <w:right w:val="nil"/>
            </w:tcBorders>
            <w:shd w:val="clear" w:color="auto" w:fill="D9D9D9" w:themeFill="background1" w:themeFillShade="D9"/>
          </w:tcPr>
          <w:p w14:paraId="711E5FAA" w14:textId="02D3376A" w:rsidR="005D5CEF" w:rsidRPr="00544140" w:rsidRDefault="005D5CEF" w:rsidP="00CC1237">
            <w:pPr>
              <w:pStyle w:val="TableRowHeader"/>
              <w:rPr>
                <w:sz w:val="22"/>
                <w:szCs w:val="22"/>
              </w:rPr>
            </w:pPr>
            <w:r>
              <w:rPr>
                <w:sz w:val="22"/>
                <w:szCs w:val="22"/>
              </w:rPr>
              <w:t xml:space="preserve">Management Commitments </w:t>
            </w:r>
          </w:p>
        </w:tc>
        <w:tc>
          <w:tcPr>
            <w:tcW w:w="4185" w:type="pct"/>
            <w:tcBorders>
              <w:top w:val="single" w:sz="4" w:space="0" w:color="D9D9D9" w:themeColor="background1" w:themeShade="D9"/>
              <w:left w:val="nil"/>
              <w:bottom w:val="single" w:sz="4" w:space="0" w:color="1F497D" w:themeColor="text2"/>
            </w:tcBorders>
          </w:tcPr>
          <w:p w14:paraId="05F0D7B1" w14:textId="752F451C" w:rsidR="00187A05" w:rsidRPr="006A17C4" w:rsidRDefault="0039673B" w:rsidP="005D5CEF">
            <w:pPr>
              <w:pStyle w:val="TableText"/>
              <w:rPr>
                <w:i/>
                <w:sz w:val="22"/>
                <w:szCs w:val="22"/>
              </w:rPr>
            </w:pPr>
            <w:r w:rsidRPr="006A17C4">
              <w:rPr>
                <w:i/>
                <w:sz w:val="22"/>
                <w:szCs w:val="22"/>
              </w:rPr>
              <w:t xml:space="preserve">List </w:t>
            </w:r>
            <w:r w:rsidR="00DA7CA0" w:rsidRPr="006A17C4">
              <w:rPr>
                <w:i/>
                <w:sz w:val="22"/>
                <w:szCs w:val="22"/>
                <w:u w:val="single"/>
              </w:rPr>
              <w:t>all</w:t>
            </w:r>
            <w:r w:rsidR="00DA7CA0" w:rsidRPr="006A17C4">
              <w:rPr>
                <w:i/>
                <w:sz w:val="22"/>
                <w:szCs w:val="22"/>
              </w:rPr>
              <w:t xml:space="preserve"> </w:t>
            </w:r>
            <w:r w:rsidR="00187A05" w:rsidRPr="006A17C4">
              <w:rPr>
                <w:i/>
                <w:sz w:val="22"/>
                <w:szCs w:val="22"/>
              </w:rPr>
              <w:t xml:space="preserve">management commitments you made within the </w:t>
            </w:r>
            <w:r w:rsidR="005D5CEF" w:rsidRPr="006A17C4">
              <w:rPr>
                <w:i/>
                <w:sz w:val="22"/>
                <w:szCs w:val="22"/>
              </w:rPr>
              <w:t>agreed upon CCS Management Plan</w:t>
            </w:r>
            <w:r w:rsidR="00C24481" w:rsidRPr="006A17C4">
              <w:rPr>
                <w:i/>
                <w:sz w:val="22"/>
                <w:szCs w:val="22"/>
              </w:rPr>
              <w:t xml:space="preserve"> below</w:t>
            </w:r>
            <w:r w:rsidR="00187A05" w:rsidRPr="006A17C4">
              <w:rPr>
                <w:i/>
                <w:sz w:val="22"/>
                <w:szCs w:val="22"/>
              </w:rPr>
              <w:t xml:space="preserve">. </w:t>
            </w:r>
          </w:p>
          <w:p w14:paraId="2A10DE9B" w14:textId="77777777" w:rsidR="00C24481" w:rsidRPr="006A17C4" w:rsidRDefault="00187A05" w:rsidP="005D5CEF">
            <w:pPr>
              <w:pStyle w:val="TableText"/>
              <w:rPr>
                <w:i/>
                <w:sz w:val="22"/>
                <w:szCs w:val="22"/>
              </w:rPr>
            </w:pPr>
            <w:r w:rsidRPr="006A17C4">
              <w:rPr>
                <w:i/>
                <w:sz w:val="22"/>
                <w:szCs w:val="22"/>
              </w:rPr>
              <w:t xml:space="preserve">Were all commitments </w:t>
            </w:r>
            <w:r w:rsidR="0039673B" w:rsidRPr="006A17C4">
              <w:rPr>
                <w:i/>
                <w:sz w:val="22"/>
                <w:szCs w:val="22"/>
              </w:rPr>
              <w:t xml:space="preserve">within these two tables of the management plan </w:t>
            </w:r>
            <w:r w:rsidR="005D5CEF" w:rsidRPr="006A17C4">
              <w:rPr>
                <w:i/>
                <w:sz w:val="22"/>
                <w:szCs w:val="22"/>
              </w:rPr>
              <w:t>adhered to</w:t>
            </w:r>
            <w:r w:rsidRPr="006A17C4">
              <w:rPr>
                <w:i/>
                <w:sz w:val="22"/>
                <w:szCs w:val="22"/>
              </w:rPr>
              <w:t xml:space="preserve"> within the reporting year</w:t>
            </w:r>
            <w:r w:rsidR="005D5CEF" w:rsidRPr="006A17C4">
              <w:rPr>
                <w:i/>
                <w:sz w:val="22"/>
                <w:szCs w:val="22"/>
              </w:rPr>
              <w:t>?</w:t>
            </w:r>
          </w:p>
          <w:p w14:paraId="14641FCB" w14:textId="0DFC7277" w:rsidR="00C24481" w:rsidRPr="006A17C4" w:rsidRDefault="00C24481" w:rsidP="00C24481">
            <w:pPr>
              <w:pStyle w:val="TableText"/>
              <w:rPr>
                <w:i/>
                <w:sz w:val="22"/>
                <w:szCs w:val="22"/>
              </w:rPr>
            </w:pPr>
            <w:proofErr w:type="gramStart"/>
            <w:r w:rsidRPr="006A17C4">
              <w:rPr>
                <w:rFonts w:ascii="Times New Roman" w:hAnsi="Times New Roman"/>
                <w:i/>
                <w:sz w:val="22"/>
                <w:szCs w:val="22"/>
              </w:rPr>
              <w:t>󠆯  YES</w:t>
            </w:r>
            <w:proofErr w:type="gramEnd"/>
            <w:r w:rsidRPr="006A17C4">
              <w:rPr>
                <w:rFonts w:ascii="Times New Roman" w:hAnsi="Times New Roman"/>
                <w:i/>
                <w:sz w:val="22"/>
                <w:szCs w:val="22"/>
              </w:rPr>
              <w:t xml:space="preserve">   󠆯  󠆯󠆯  NO   </w:t>
            </w:r>
          </w:p>
          <w:p w14:paraId="3548FED6" w14:textId="641E48D5" w:rsidR="005D5CEF" w:rsidRPr="006A17C4" w:rsidRDefault="005D5CEF" w:rsidP="00F82BFC">
            <w:pPr>
              <w:pStyle w:val="TableText"/>
              <w:rPr>
                <w:i/>
                <w:sz w:val="22"/>
                <w:szCs w:val="22"/>
              </w:rPr>
            </w:pPr>
            <w:r w:rsidRPr="006A17C4">
              <w:rPr>
                <w:i/>
                <w:sz w:val="22"/>
                <w:szCs w:val="22"/>
              </w:rPr>
              <w:t xml:space="preserve">If </w:t>
            </w:r>
            <w:r w:rsidR="00F82BFC" w:rsidRPr="006A17C4">
              <w:rPr>
                <w:i/>
                <w:sz w:val="22"/>
                <w:szCs w:val="22"/>
              </w:rPr>
              <w:t>NO</w:t>
            </w:r>
            <w:r w:rsidRPr="006A17C4">
              <w:rPr>
                <w:i/>
                <w:sz w:val="22"/>
                <w:szCs w:val="22"/>
              </w:rPr>
              <w:t>, please describe any deviations from your CCS commitments.</w:t>
            </w:r>
          </w:p>
        </w:tc>
      </w:tr>
    </w:tbl>
    <w:p w14:paraId="6FE6CFBB" w14:textId="0D55C999" w:rsidR="00D674AD" w:rsidRDefault="00D674AD" w:rsidP="00232CA1">
      <w:pPr>
        <w:pStyle w:val="Heading1"/>
        <w:numPr>
          <w:ilvl w:val="0"/>
          <w:numId w:val="5"/>
        </w:numPr>
        <w:tabs>
          <w:tab w:val="left" w:pos="10710"/>
        </w:tabs>
        <w:ind w:left="720" w:right="2690"/>
      </w:pPr>
      <w:r>
        <w:t>Uplift Projects</w:t>
      </w:r>
    </w:p>
    <w:tbl>
      <w:tblPr>
        <w:tblStyle w:val="TableGrid"/>
        <w:tblW w:w="4976" w:type="pct"/>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89"/>
        <w:gridCol w:w="9188"/>
      </w:tblGrid>
      <w:tr w:rsidR="00D674AD" w:rsidRPr="00544140" w14:paraId="300A5063" w14:textId="77777777" w:rsidTr="00D74E4E">
        <w:tc>
          <w:tcPr>
            <w:tcW w:w="815" w:type="pct"/>
            <w:tcBorders>
              <w:top w:val="single" w:sz="4" w:space="0" w:color="1F497D" w:themeColor="text2"/>
              <w:bottom w:val="single" w:sz="4" w:space="0" w:color="FFFFFF" w:themeColor="background1"/>
            </w:tcBorders>
            <w:shd w:val="clear" w:color="auto" w:fill="D9D9D9" w:themeFill="background1" w:themeFillShade="D9"/>
          </w:tcPr>
          <w:p w14:paraId="5E3B25A0" w14:textId="796D541E" w:rsidR="00D674AD" w:rsidRPr="00544140" w:rsidRDefault="00D674AD" w:rsidP="00D74E4E">
            <w:pPr>
              <w:pStyle w:val="TableRowHeader"/>
              <w:rPr>
                <w:sz w:val="22"/>
                <w:szCs w:val="22"/>
              </w:rPr>
            </w:pPr>
            <w:r>
              <w:rPr>
                <w:sz w:val="22"/>
                <w:szCs w:val="22"/>
              </w:rPr>
              <w:t>Uplift Actions</w:t>
            </w:r>
            <w:r w:rsidRPr="00544140">
              <w:rPr>
                <w:sz w:val="22"/>
                <w:szCs w:val="22"/>
              </w:rPr>
              <w:t xml:space="preserve"> </w:t>
            </w:r>
          </w:p>
        </w:tc>
        <w:tc>
          <w:tcPr>
            <w:tcW w:w="4185" w:type="pct"/>
            <w:tcBorders>
              <w:top w:val="single" w:sz="4" w:space="0" w:color="1F497D" w:themeColor="text2"/>
              <w:bottom w:val="single" w:sz="4" w:space="0" w:color="EEECE1" w:themeColor="background2"/>
            </w:tcBorders>
          </w:tcPr>
          <w:p w14:paraId="1E1F40EC" w14:textId="45E6341D" w:rsidR="00D674AD" w:rsidRPr="00544140" w:rsidRDefault="00D674AD" w:rsidP="00D674AD">
            <w:pPr>
              <w:pStyle w:val="TableText"/>
              <w:rPr>
                <w:i/>
                <w:sz w:val="24"/>
                <w:szCs w:val="24"/>
              </w:rPr>
            </w:pPr>
            <w:r>
              <w:rPr>
                <w:i/>
                <w:sz w:val="23"/>
                <w:szCs w:val="23"/>
              </w:rPr>
              <w:t xml:space="preserve">If applicable, describe any uplift actions taken over the year, such as the action; acreage of action; type and amount of chemical if used; type, amount, and application method of seed if used; length of time it took to conduct action; and the final cost of conducting the action. </w:t>
            </w:r>
            <w:r w:rsidRPr="006856F4">
              <w:rPr>
                <w:b/>
                <w:i/>
                <w:sz w:val="23"/>
                <w:szCs w:val="23"/>
              </w:rPr>
              <w:t>Include detailed before and after photos of the action to ensure completion for the release of additional uplift credits.</w:t>
            </w:r>
            <w:r>
              <w:rPr>
                <w:i/>
                <w:sz w:val="23"/>
                <w:szCs w:val="23"/>
              </w:rPr>
              <w:t xml:space="preserve"> </w:t>
            </w:r>
          </w:p>
        </w:tc>
      </w:tr>
      <w:tr w:rsidR="00D674AD" w:rsidRPr="00544140" w14:paraId="290D8F6D" w14:textId="77777777" w:rsidTr="00D74E4E">
        <w:tc>
          <w:tcPr>
            <w:tcW w:w="815" w:type="pct"/>
            <w:tcBorders>
              <w:top w:val="single" w:sz="4" w:space="0" w:color="FFFFFF" w:themeColor="background1"/>
              <w:bottom w:val="single" w:sz="4" w:space="0" w:color="1F497D" w:themeColor="text2"/>
            </w:tcBorders>
            <w:shd w:val="clear" w:color="auto" w:fill="D9D9D9" w:themeFill="background1" w:themeFillShade="D9"/>
          </w:tcPr>
          <w:p w14:paraId="16BAB7B7" w14:textId="3BEA3157" w:rsidR="00D674AD" w:rsidRPr="00544140" w:rsidRDefault="00D674AD" w:rsidP="00D74E4E">
            <w:pPr>
              <w:pStyle w:val="TableRowHeader"/>
              <w:rPr>
                <w:sz w:val="22"/>
                <w:szCs w:val="22"/>
              </w:rPr>
            </w:pPr>
            <w:r>
              <w:rPr>
                <w:sz w:val="22"/>
                <w:szCs w:val="22"/>
              </w:rPr>
              <w:t>Maintenance of Uplift Actions</w:t>
            </w:r>
          </w:p>
        </w:tc>
        <w:tc>
          <w:tcPr>
            <w:tcW w:w="4185" w:type="pct"/>
            <w:tcBorders>
              <w:top w:val="single" w:sz="4" w:space="0" w:color="EEECE1" w:themeColor="background2"/>
              <w:bottom w:val="single" w:sz="4" w:space="0" w:color="1F497D" w:themeColor="text2"/>
            </w:tcBorders>
          </w:tcPr>
          <w:p w14:paraId="1426A17A" w14:textId="46D4302A" w:rsidR="00D674AD" w:rsidRDefault="00D674AD" w:rsidP="00D674AD">
            <w:pPr>
              <w:pStyle w:val="TableText"/>
              <w:rPr>
                <w:i/>
                <w:sz w:val="23"/>
                <w:szCs w:val="23"/>
              </w:rPr>
            </w:pPr>
            <w:r>
              <w:rPr>
                <w:i/>
                <w:sz w:val="23"/>
                <w:szCs w:val="23"/>
              </w:rPr>
              <w:t>If applicable, describe any maintenance of past uplift actions taken over the year, such as the action; acreage of action; type and amount of chemical if used; type, amount, and application method of seed if used; length of time it took to conduct action; and the final cost of conducting the action.</w:t>
            </w:r>
          </w:p>
        </w:tc>
      </w:tr>
    </w:tbl>
    <w:p w14:paraId="2C5AE70F" w14:textId="6A00FEE9" w:rsidR="00D674AD" w:rsidRDefault="00D674AD" w:rsidP="006856F4"/>
    <w:tbl>
      <w:tblPr>
        <w:tblStyle w:val="TableGrid2"/>
        <w:tblW w:w="4985" w:type="pct"/>
        <w:tblInd w:w="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85"/>
        <w:gridCol w:w="1740"/>
        <w:gridCol w:w="1465"/>
        <w:gridCol w:w="4393"/>
      </w:tblGrid>
      <w:tr w:rsidR="00D674AD" w:rsidRPr="004E288F" w14:paraId="2A67EB67" w14:textId="77777777" w:rsidTr="00D74E4E">
        <w:trPr>
          <w:trHeight w:val="467"/>
          <w:tblHeader/>
        </w:trPr>
        <w:tc>
          <w:tcPr>
            <w:tcW w:w="1541" w:type="pct"/>
            <w:shd w:val="clear" w:color="auto" w:fill="D9D9D9" w:themeFill="background1" w:themeFillShade="D9"/>
            <w:vAlign w:val="center"/>
          </w:tcPr>
          <w:p w14:paraId="19A7A244" w14:textId="43FF5DC7" w:rsidR="00D674AD" w:rsidRPr="006B3540" w:rsidRDefault="00D674AD" w:rsidP="00D74E4E">
            <w:pPr>
              <w:spacing w:before="120" w:after="20"/>
              <w:rPr>
                <w:sz w:val="20"/>
                <w:szCs w:val="20"/>
              </w:rPr>
            </w:pPr>
            <w:r>
              <w:rPr>
                <w:rFonts w:ascii="Century Gothic" w:hAnsi="Century Gothic" w:cs="Tahoma"/>
                <w:b/>
                <w:caps/>
                <w:color w:val="1F497D" w:themeColor="text2"/>
                <w:sz w:val="18"/>
                <w:szCs w:val="18"/>
              </w:rPr>
              <w:t>Uplift/Maintenance Photos</w:t>
            </w:r>
            <w:r w:rsidR="000B0827">
              <w:rPr>
                <w:rFonts w:ascii="Century Gothic" w:hAnsi="Century Gothic" w:cs="Tahoma"/>
                <w:b/>
                <w:caps/>
                <w:color w:val="1F497D" w:themeColor="text2"/>
                <w:sz w:val="18"/>
                <w:szCs w:val="18"/>
              </w:rPr>
              <w:t>:</w:t>
            </w:r>
            <w:r w:rsidR="000B0827">
              <w:t xml:space="preserve"> </w:t>
            </w:r>
            <w:r w:rsidR="000B0827" w:rsidRPr="000B0827">
              <w:rPr>
                <w:rFonts w:ascii="Century Gothic" w:hAnsi="Century Gothic" w:cs="Tahoma"/>
                <w:b/>
                <w:caps/>
                <w:color w:val="1F497D" w:themeColor="text2"/>
                <w:sz w:val="18"/>
                <w:szCs w:val="18"/>
              </w:rPr>
              <w:t>UTMS, &amp; LOCATION DESCRIPTION</w:t>
            </w:r>
          </w:p>
        </w:tc>
        <w:tc>
          <w:tcPr>
            <w:tcW w:w="792" w:type="pct"/>
            <w:shd w:val="clear" w:color="auto" w:fill="D9D9D9" w:themeFill="background1" w:themeFillShade="D9"/>
            <w:vAlign w:val="center"/>
          </w:tcPr>
          <w:p w14:paraId="4F08BB8E" w14:textId="77777777" w:rsidR="00D674AD" w:rsidRPr="006B3540" w:rsidRDefault="00D674AD" w:rsidP="00D74E4E">
            <w:pPr>
              <w:spacing w:before="120" w:after="20"/>
              <w:rPr>
                <w:sz w:val="20"/>
                <w:szCs w:val="20"/>
              </w:rPr>
            </w:pPr>
            <w:r>
              <w:rPr>
                <w:rFonts w:ascii="Century Gothic" w:hAnsi="Century Gothic" w:cs="Tahoma"/>
                <w:b/>
                <w:caps/>
                <w:color w:val="1F497D" w:themeColor="text2"/>
                <w:sz w:val="18"/>
                <w:szCs w:val="18"/>
              </w:rPr>
              <w:t>Bearing &amp; Map UnIT(S) in Photograph</w:t>
            </w:r>
          </w:p>
        </w:tc>
        <w:tc>
          <w:tcPr>
            <w:tcW w:w="667" w:type="pct"/>
            <w:shd w:val="clear" w:color="auto" w:fill="D9D9D9" w:themeFill="background1" w:themeFillShade="D9"/>
          </w:tcPr>
          <w:p w14:paraId="1D1020E9" w14:textId="77777777" w:rsidR="00D674AD" w:rsidRPr="006B3540" w:rsidRDefault="00D674AD" w:rsidP="00D74E4E">
            <w:pPr>
              <w:spacing w:before="120" w:after="20"/>
              <w:rPr>
                <w:sz w:val="20"/>
                <w:szCs w:val="20"/>
              </w:rPr>
            </w:pPr>
            <w:r>
              <w:rPr>
                <w:rFonts w:ascii="Century Gothic" w:hAnsi="Century Gothic" w:cs="Tahoma"/>
                <w:b/>
                <w:caps/>
                <w:color w:val="1F497D" w:themeColor="text2"/>
                <w:sz w:val="18"/>
                <w:szCs w:val="18"/>
              </w:rPr>
              <w:t>File NAme of PHOTOGRAPH</w:t>
            </w:r>
          </w:p>
        </w:tc>
        <w:tc>
          <w:tcPr>
            <w:tcW w:w="2000" w:type="pct"/>
            <w:shd w:val="clear" w:color="auto" w:fill="D9D9D9" w:themeFill="background1" w:themeFillShade="D9"/>
          </w:tcPr>
          <w:p w14:paraId="0ECB5AD2" w14:textId="2A06BE27" w:rsidR="00D674AD" w:rsidRDefault="00D674AD" w:rsidP="00D674AD">
            <w:pPr>
              <w:spacing w:before="120" w:after="20"/>
              <w:rPr>
                <w:sz w:val="20"/>
                <w:szCs w:val="20"/>
              </w:rPr>
            </w:pPr>
            <w:r>
              <w:rPr>
                <w:rFonts w:ascii="Century Gothic" w:hAnsi="Century Gothic" w:cs="Tahoma"/>
                <w:b/>
                <w:caps/>
                <w:color w:val="1F497D" w:themeColor="text2"/>
                <w:sz w:val="18"/>
                <w:szCs w:val="18"/>
              </w:rPr>
              <w:t>Notes on Action (Before or After photo, Describe what we are seeing)</w:t>
            </w:r>
          </w:p>
        </w:tc>
      </w:tr>
      <w:tr w:rsidR="00D674AD" w:rsidRPr="004E288F" w14:paraId="0D4E4698" w14:textId="77777777" w:rsidTr="00D74E4E">
        <w:trPr>
          <w:trHeight w:val="512"/>
          <w:tblHeader/>
        </w:trPr>
        <w:tc>
          <w:tcPr>
            <w:tcW w:w="1541" w:type="pct"/>
            <w:vMerge w:val="restart"/>
            <w:shd w:val="clear" w:color="auto" w:fill="auto"/>
          </w:tcPr>
          <w:p w14:paraId="6FBEA256" w14:textId="77777777" w:rsidR="00D674AD" w:rsidRPr="006B3540" w:rsidRDefault="00D674AD" w:rsidP="00D74E4E">
            <w:pPr>
              <w:spacing w:before="120" w:after="20"/>
              <w:rPr>
                <w:sz w:val="20"/>
                <w:szCs w:val="20"/>
              </w:rPr>
            </w:pPr>
          </w:p>
        </w:tc>
        <w:tc>
          <w:tcPr>
            <w:tcW w:w="792" w:type="pct"/>
          </w:tcPr>
          <w:p w14:paraId="7F66A7DD" w14:textId="77777777" w:rsidR="00D674AD" w:rsidRPr="006B3540" w:rsidRDefault="00D674AD" w:rsidP="00D74E4E">
            <w:pPr>
              <w:spacing w:before="120" w:after="20"/>
              <w:rPr>
                <w:sz w:val="20"/>
                <w:szCs w:val="20"/>
              </w:rPr>
            </w:pPr>
          </w:p>
        </w:tc>
        <w:tc>
          <w:tcPr>
            <w:tcW w:w="667" w:type="pct"/>
          </w:tcPr>
          <w:p w14:paraId="2042B569" w14:textId="77777777" w:rsidR="00D674AD" w:rsidRPr="006B3540" w:rsidRDefault="00D674AD" w:rsidP="00D74E4E">
            <w:pPr>
              <w:spacing w:before="120" w:after="20"/>
              <w:rPr>
                <w:sz w:val="20"/>
                <w:szCs w:val="20"/>
              </w:rPr>
            </w:pPr>
          </w:p>
        </w:tc>
        <w:tc>
          <w:tcPr>
            <w:tcW w:w="2000" w:type="pct"/>
            <w:shd w:val="clear" w:color="auto" w:fill="auto"/>
          </w:tcPr>
          <w:p w14:paraId="3A3634D1" w14:textId="77777777" w:rsidR="00D674AD" w:rsidRDefault="00D674AD" w:rsidP="00D74E4E">
            <w:pPr>
              <w:spacing w:before="120" w:after="20"/>
              <w:rPr>
                <w:sz w:val="20"/>
                <w:szCs w:val="20"/>
              </w:rPr>
            </w:pPr>
          </w:p>
          <w:p w14:paraId="4C950E31" w14:textId="77777777" w:rsidR="00D674AD" w:rsidRPr="006B3540" w:rsidRDefault="00D674AD" w:rsidP="00D74E4E">
            <w:pPr>
              <w:spacing w:before="120" w:after="20"/>
              <w:rPr>
                <w:sz w:val="20"/>
                <w:szCs w:val="20"/>
              </w:rPr>
            </w:pPr>
          </w:p>
        </w:tc>
      </w:tr>
      <w:tr w:rsidR="00D674AD" w:rsidRPr="004E288F" w14:paraId="3FBEC519" w14:textId="77777777" w:rsidTr="00D74E4E">
        <w:trPr>
          <w:trHeight w:val="512"/>
          <w:tblHeader/>
        </w:trPr>
        <w:tc>
          <w:tcPr>
            <w:tcW w:w="1541" w:type="pct"/>
            <w:vMerge/>
            <w:shd w:val="clear" w:color="auto" w:fill="auto"/>
          </w:tcPr>
          <w:p w14:paraId="0EF6F210" w14:textId="77777777" w:rsidR="00D674AD" w:rsidRPr="006B3540" w:rsidRDefault="00D674AD" w:rsidP="00D74E4E">
            <w:pPr>
              <w:spacing w:before="120" w:after="20"/>
              <w:rPr>
                <w:sz w:val="20"/>
                <w:szCs w:val="20"/>
              </w:rPr>
            </w:pPr>
          </w:p>
        </w:tc>
        <w:tc>
          <w:tcPr>
            <w:tcW w:w="792" w:type="pct"/>
          </w:tcPr>
          <w:p w14:paraId="32B1162C" w14:textId="77777777" w:rsidR="00D674AD" w:rsidRPr="006B3540" w:rsidRDefault="00D674AD" w:rsidP="00D74E4E">
            <w:pPr>
              <w:spacing w:before="120" w:after="20"/>
              <w:rPr>
                <w:sz w:val="20"/>
                <w:szCs w:val="20"/>
              </w:rPr>
            </w:pPr>
          </w:p>
        </w:tc>
        <w:tc>
          <w:tcPr>
            <w:tcW w:w="667" w:type="pct"/>
          </w:tcPr>
          <w:p w14:paraId="4EAC5EF7" w14:textId="77777777" w:rsidR="00D674AD" w:rsidRPr="006B3540" w:rsidDel="001C7DEF" w:rsidRDefault="00D674AD" w:rsidP="00D74E4E">
            <w:pPr>
              <w:spacing w:before="120" w:after="20"/>
              <w:rPr>
                <w:sz w:val="20"/>
                <w:szCs w:val="20"/>
              </w:rPr>
            </w:pPr>
          </w:p>
        </w:tc>
        <w:tc>
          <w:tcPr>
            <w:tcW w:w="2000" w:type="pct"/>
            <w:shd w:val="clear" w:color="auto" w:fill="auto"/>
          </w:tcPr>
          <w:p w14:paraId="45C4006C" w14:textId="77777777" w:rsidR="00D674AD" w:rsidRDefault="00D674AD" w:rsidP="00D74E4E">
            <w:pPr>
              <w:spacing w:before="120" w:after="20"/>
              <w:rPr>
                <w:sz w:val="20"/>
                <w:szCs w:val="20"/>
              </w:rPr>
            </w:pPr>
          </w:p>
          <w:p w14:paraId="0B510F25" w14:textId="77777777" w:rsidR="00D674AD" w:rsidRPr="006B3540" w:rsidDel="001C7DEF" w:rsidRDefault="00D674AD" w:rsidP="00D74E4E">
            <w:pPr>
              <w:spacing w:before="120" w:after="20"/>
              <w:rPr>
                <w:sz w:val="20"/>
                <w:szCs w:val="20"/>
              </w:rPr>
            </w:pPr>
          </w:p>
        </w:tc>
      </w:tr>
      <w:tr w:rsidR="00D674AD" w:rsidRPr="004E288F" w14:paraId="1DD87FBD" w14:textId="77777777" w:rsidTr="00D74E4E">
        <w:trPr>
          <w:trHeight w:val="512"/>
          <w:tblHeader/>
        </w:trPr>
        <w:tc>
          <w:tcPr>
            <w:tcW w:w="1541" w:type="pct"/>
            <w:vMerge/>
            <w:shd w:val="clear" w:color="auto" w:fill="auto"/>
          </w:tcPr>
          <w:p w14:paraId="149C34F0" w14:textId="77777777" w:rsidR="00D674AD" w:rsidRPr="006B3540" w:rsidRDefault="00D674AD" w:rsidP="00D74E4E">
            <w:pPr>
              <w:spacing w:before="120" w:after="20"/>
              <w:rPr>
                <w:sz w:val="20"/>
                <w:szCs w:val="20"/>
              </w:rPr>
            </w:pPr>
          </w:p>
        </w:tc>
        <w:tc>
          <w:tcPr>
            <w:tcW w:w="792" w:type="pct"/>
          </w:tcPr>
          <w:p w14:paraId="47A7A165" w14:textId="77777777" w:rsidR="00D674AD" w:rsidRPr="006B3540" w:rsidRDefault="00D674AD" w:rsidP="00D74E4E">
            <w:pPr>
              <w:spacing w:before="120" w:after="20"/>
              <w:rPr>
                <w:sz w:val="20"/>
                <w:szCs w:val="20"/>
              </w:rPr>
            </w:pPr>
          </w:p>
        </w:tc>
        <w:tc>
          <w:tcPr>
            <w:tcW w:w="667" w:type="pct"/>
          </w:tcPr>
          <w:p w14:paraId="04E7811A" w14:textId="77777777" w:rsidR="00D674AD" w:rsidRPr="006B3540" w:rsidDel="001C7DEF" w:rsidRDefault="00D674AD" w:rsidP="00D74E4E">
            <w:pPr>
              <w:spacing w:before="120" w:after="20"/>
              <w:rPr>
                <w:sz w:val="20"/>
                <w:szCs w:val="20"/>
              </w:rPr>
            </w:pPr>
          </w:p>
        </w:tc>
        <w:tc>
          <w:tcPr>
            <w:tcW w:w="2000" w:type="pct"/>
            <w:shd w:val="clear" w:color="auto" w:fill="auto"/>
          </w:tcPr>
          <w:p w14:paraId="40507B04" w14:textId="77777777" w:rsidR="00D674AD" w:rsidRDefault="00D674AD" w:rsidP="00D74E4E">
            <w:pPr>
              <w:spacing w:before="120" w:after="20"/>
              <w:rPr>
                <w:sz w:val="20"/>
                <w:szCs w:val="20"/>
              </w:rPr>
            </w:pPr>
          </w:p>
          <w:p w14:paraId="6A8C279C" w14:textId="77777777" w:rsidR="00D674AD" w:rsidRPr="006B3540" w:rsidDel="001C7DEF" w:rsidRDefault="00D674AD" w:rsidP="00D74E4E">
            <w:pPr>
              <w:spacing w:before="120" w:after="20"/>
              <w:rPr>
                <w:sz w:val="20"/>
                <w:szCs w:val="20"/>
              </w:rPr>
            </w:pPr>
          </w:p>
        </w:tc>
      </w:tr>
      <w:tr w:rsidR="00D674AD" w:rsidRPr="004E288F" w14:paraId="4FDD1819" w14:textId="77777777" w:rsidTr="00D74E4E">
        <w:trPr>
          <w:trHeight w:val="512"/>
          <w:tblHeader/>
        </w:trPr>
        <w:tc>
          <w:tcPr>
            <w:tcW w:w="1541" w:type="pct"/>
            <w:vMerge/>
            <w:shd w:val="clear" w:color="auto" w:fill="auto"/>
          </w:tcPr>
          <w:p w14:paraId="15A93700" w14:textId="77777777" w:rsidR="00D674AD" w:rsidRPr="006B3540" w:rsidRDefault="00D674AD" w:rsidP="00D74E4E">
            <w:pPr>
              <w:spacing w:before="120" w:after="20"/>
              <w:rPr>
                <w:sz w:val="20"/>
                <w:szCs w:val="20"/>
              </w:rPr>
            </w:pPr>
          </w:p>
        </w:tc>
        <w:tc>
          <w:tcPr>
            <w:tcW w:w="792" w:type="pct"/>
          </w:tcPr>
          <w:p w14:paraId="17AFBD77" w14:textId="77777777" w:rsidR="00D674AD" w:rsidRPr="006B3540" w:rsidRDefault="00D674AD" w:rsidP="00D74E4E">
            <w:pPr>
              <w:spacing w:before="120" w:after="20"/>
              <w:rPr>
                <w:sz w:val="20"/>
                <w:szCs w:val="20"/>
              </w:rPr>
            </w:pPr>
          </w:p>
        </w:tc>
        <w:tc>
          <w:tcPr>
            <w:tcW w:w="667" w:type="pct"/>
          </w:tcPr>
          <w:p w14:paraId="4C043620" w14:textId="77777777" w:rsidR="00D674AD" w:rsidRPr="006B3540" w:rsidDel="001C7DEF" w:rsidRDefault="00D674AD" w:rsidP="00D74E4E">
            <w:pPr>
              <w:spacing w:before="120" w:after="20"/>
              <w:rPr>
                <w:sz w:val="20"/>
                <w:szCs w:val="20"/>
              </w:rPr>
            </w:pPr>
          </w:p>
        </w:tc>
        <w:tc>
          <w:tcPr>
            <w:tcW w:w="2000" w:type="pct"/>
            <w:shd w:val="clear" w:color="auto" w:fill="auto"/>
          </w:tcPr>
          <w:p w14:paraId="589D56CB" w14:textId="77777777" w:rsidR="00D674AD" w:rsidRDefault="00D674AD" w:rsidP="00D74E4E">
            <w:pPr>
              <w:spacing w:before="120" w:after="20"/>
              <w:rPr>
                <w:sz w:val="20"/>
                <w:szCs w:val="20"/>
              </w:rPr>
            </w:pPr>
          </w:p>
          <w:p w14:paraId="27179C8A" w14:textId="77777777" w:rsidR="00D674AD" w:rsidRPr="006B3540" w:rsidDel="001C7DEF" w:rsidRDefault="00D674AD" w:rsidP="00D74E4E">
            <w:pPr>
              <w:spacing w:before="120" w:after="20"/>
              <w:rPr>
                <w:sz w:val="20"/>
                <w:szCs w:val="20"/>
              </w:rPr>
            </w:pPr>
          </w:p>
        </w:tc>
      </w:tr>
    </w:tbl>
    <w:p w14:paraId="28AFA9B7" w14:textId="783BE206" w:rsidR="003A323A" w:rsidRDefault="00230D55" w:rsidP="00232CA1">
      <w:pPr>
        <w:pStyle w:val="Heading1"/>
        <w:numPr>
          <w:ilvl w:val="0"/>
          <w:numId w:val="5"/>
        </w:numPr>
        <w:tabs>
          <w:tab w:val="left" w:pos="10710"/>
        </w:tabs>
        <w:ind w:left="720" w:right="2690"/>
      </w:pPr>
      <w:r w:rsidRPr="00E67054">
        <w:t>B</w:t>
      </w:r>
      <w:r w:rsidR="00E449D5" w:rsidRPr="00E67054">
        <w:t xml:space="preserve">iological </w:t>
      </w:r>
      <w:r w:rsidR="00700C2A" w:rsidRPr="00E67054">
        <w:t xml:space="preserve">Observations </w:t>
      </w:r>
    </w:p>
    <w:tbl>
      <w:tblPr>
        <w:tblStyle w:val="TableGrid"/>
        <w:tblW w:w="4976" w:type="pct"/>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89"/>
        <w:gridCol w:w="9188"/>
      </w:tblGrid>
      <w:tr w:rsidR="00232CA1" w:rsidRPr="00544140" w14:paraId="52EE6C04" w14:textId="77777777" w:rsidTr="006F4E1E">
        <w:tc>
          <w:tcPr>
            <w:tcW w:w="815" w:type="pct"/>
            <w:tcBorders>
              <w:top w:val="single" w:sz="4" w:space="0" w:color="1F497D" w:themeColor="text2"/>
              <w:bottom w:val="single" w:sz="4" w:space="0" w:color="FFFFFF" w:themeColor="background1"/>
            </w:tcBorders>
            <w:shd w:val="clear" w:color="auto" w:fill="D9D9D9" w:themeFill="background1" w:themeFillShade="D9"/>
          </w:tcPr>
          <w:p w14:paraId="3C31B31A" w14:textId="3B792967" w:rsidR="00232CA1" w:rsidRPr="00544140" w:rsidRDefault="003E677A" w:rsidP="0010651D">
            <w:pPr>
              <w:pStyle w:val="TableRowHeader"/>
              <w:rPr>
                <w:sz w:val="22"/>
                <w:szCs w:val="22"/>
              </w:rPr>
            </w:pPr>
            <w:r>
              <w:rPr>
                <w:sz w:val="22"/>
                <w:szCs w:val="22"/>
              </w:rPr>
              <w:t xml:space="preserve">Greater Sage-Grouse </w:t>
            </w:r>
            <w:r w:rsidR="00232CA1" w:rsidRPr="00544140">
              <w:rPr>
                <w:sz w:val="22"/>
                <w:szCs w:val="22"/>
              </w:rPr>
              <w:t xml:space="preserve">Observations </w:t>
            </w:r>
          </w:p>
        </w:tc>
        <w:tc>
          <w:tcPr>
            <w:tcW w:w="4185" w:type="pct"/>
            <w:tcBorders>
              <w:top w:val="single" w:sz="4" w:space="0" w:color="1F497D" w:themeColor="text2"/>
              <w:bottom w:val="single" w:sz="4" w:space="0" w:color="EEECE1" w:themeColor="background2"/>
            </w:tcBorders>
          </w:tcPr>
          <w:p w14:paraId="55FC8104" w14:textId="37257F61" w:rsidR="00232CA1" w:rsidRPr="00544140" w:rsidRDefault="003E677A" w:rsidP="00F96685">
            <w:pPr>
              <w:pStyle w:val="TableText"/>
              <w:rPr>
                <w:i/>
                <w:sz w:val="24"/>
                <w:szCs w:val="24"/>
              </w:rPr>
            </w:pPr>
            <w:r>
              <w:rPr>
                <w:i/>
                <w:sz w:val="23"/>
                <w:szCs w:val="23"/>
              </w:rPr>
              <w:t>Describe g</w:t>
            </w:r>
            <w:r w:rsidR="00232CA1" w:rsidRPr="008B7A4B">
              <w:rPr>
                <w:i/>
                <w:sz w:val="23"/>
                <w:szCs w:val="23"/>
              </w:rPr>
              <w:t>reater sage-grouse observations</w:t>
            </w:r>
            <w:r>
              <w:rPr>
                <w:i/>
                <w:sz w:val="23"/>
                <w:szCs w:val="23"/>
              </w:rPr>
              <w:t xml:space="preserve"> in the last year including breeding, late brood-rearing, </w:t>
            </w:r>
            <w:r w:rsidR="00F96685">
              <w:rPr>
                <w:i/>
                <w:sz w:val="23"/>
                <w:szCs w:val="23"/>
              </w:rPr>
              <w:t xml:space="preserve">&amp; </w:t>
            </w:r>
            <w:r>
              <w:rPr>
                <w:i/>
                <w:sz w:val="23"/>
                <w:szCs w:val="23"/>
              </w:rPr>
              <w:t>winter observations &amp; habitat usage. Also, describe any knowledge of greater sage-grouse mortalities including the potential cause if possible.</w:t>
            </w:r>
          </w:p>
        </w:tc>
      </w:tr>
      <w:tr w:rsidR="003E677A" w:rsidRPr="00544140" w14:paraId="4BA14E78" w14:textId="77777777" w:rsidTr="006F4E1E">
        <w:tc>
          <w:tcPr>
            <w:tcW w:w="815" w:type="pct"/>
            <w:tcBorders>
              <w:top w:val="single" w:sz="4" w:space="0" w:color="FFFFFF" w:themeColor="background1"/>
              <w:bottom w:val="single" w:sz="4" w:space="0" w:color="1F497D" w:themeColor="text2"/>
            </w:tcBorders>
            <w:shd w:val="clear" w:color="auto" w:fill="D9D9D9" w:themeFill="background1" w:themeFillShade="D9"/>
          </w:tcPr>
          <w:p w14:paraId="4768A823" w14:textId="59BE1FBF" w:rsidR="003E677A" w:rsidRPr="00544140" w:rsidRDefault="003E677A" w:rsidP="0010651D">
            <w:pPr>
              <w:pStyle w:val="TableRowHeader"/>
              <w:rPr>
                <w:sz w:val="22"/>
                <w:szCs w:val="22"/>
              </w:rPr>
            </w:pPr>
            <w:r>
              <w:rPr>
                <w:sz w:val="22"/>
                <w:szCs w:val="22"/>
              </w:rPr>
              <w:t>Other Relevant Wildlife Observations</w:t>
            </w:r>
          </w:p>
        </w:tc>
        <w:tc>
          <w:tcPr>
            <w:tcW w:w="4185" w:type="pct"/>
            <w:tcBorders>
              <w:top w:val="single" w:sz="4" w:space="0" w:color="EEECE1" w:themeColor="background2"/>
              <w:bottom w:val="single" w:sz="4" w:space="0" w:color="1F497D" w:themeColor="text2"/>
            </w:tcBorders>
          </w:tcPr>
          <w:p w14:paraId="15071445" w14:textId="71CEAFF7" w:rsidR="003E677A" w:rsidRDefault="008A40E5" w:rsidP="00F96685">
            <w:pPr>
              <w:pStyle w:val="TableText"/>
              <w:rPr>
                <w:i/>
                <w:sz w:val="23"/>
                <w:szCs w:val="23"/>
              </w:rPr>
            </w:pPr>
            <w:r>
              <w:rPr>
                <w:rFonts w:ascii="Times New Roman" w:hAnsi="Times New Roman"/>
                <w:i/>
                <w:sz w:val="23"/>
                <w:szCs w:val="23"/>
              </w:rPr>
              <w:t xml:space="preserve">Describe your observations of ravens, other predators, wild horses, &amp; </w:t>
            </w:r>
            <w:r w:rsidR="00C9723D">
              <w:rPr>
                <w:rFonts w:ascii="Times New Roman" w:hAnsi="Times New Roman"/>
                <w:i/>
                <w:sz w:val="23"/>
                <w:szCs w:val="23"/>
              </w:rPr>
              <w:t xml:space="preserve">if relevant, </w:t>
            </w:r>
            <w:r>
              <w:rPr>
                <w:rFonts w:ascii="Times New Roman" w:hAnsi="Times New Roman"/>
                <w:i/>
                <w:sz w:val="23"/>
                <w:szCs w:val="23"/>
              </w:rPr>
              <w:t xml:space="preserve">other wildlife. </w:t>
            </w:r>
            <w:r>
              <w:rPr>
                <w:i/>
                <w:sz w:val="23"/>
                <w:szCs w:val="23"/>
              </w:rPr>
              <w:t>P</w:t>
            </w:r>
            <w:r w:rsidR="003E677A" w:rsidRPr="008B7A4B">
              <w:rPr>
                <w:i/>
                <w:sz w:val="23"/>
                <w:szCs w:val="23"/>
              </w:rPr>
              <w:t>rovide the date(s) of activity,</w:t>
            </w:r>
            <w:r>
              <w:rPr>
                <w:i/>
                <w:sz w:val="23"/>
                <w:szCs w:val="23"/>
              </w:rPr>
              <w:t xml:space="preserve"> the animal species </w:t>
            </w:r>
            <w:r w:rsidR="00F96685">
              <w:rPr>
                <w:i/>
                <w:sz w:val="23"/>
                <w:szCs w:val="23"/>
              </w:rPr>
              <w:t xml:space="preserve">&amp; </w:t>
            </w:r>
            <w:r>
              <w:rPr>
                <w:i/>
                <w:sz w:val="23"/>
                <w:szCs w:val="23"/>
              </w:rPr>
              <w:t>number observed,</w:t>
            </w:r>
            <w:r w:rsidR="003E677A" w:rsidRPr="008B7A4B">
              <w:rPr>
                <w:i/>
                <w:sz w:val="23"/>
                <w:szCs w:val="23"/>
              </w:rPr>
              <w:t xml:space="preserve"> a desc</w:t>
            </w:r>
            <w:r>
              <w:rPr>
                <w:i/>
                <w:sz w:val="23"/>
                <w:szCs w:val="23"/>
              </w:rPr>
              <w:t>ription of activities observed, the location, habitat use, etc., as relevant.</w:t>
            </w:r>
          </w:p>
        </w:tc>
      </w:tr>
    </w:tbl>
    <w:p w14:paraId="7FDC74F7" w14:textId="5445A7A5" w:rsidR="00D303E0" w:rsidRDefault="00D303E0" w:rsidP="00A116C8">
      <w:pPr>
        <w:pStyle w:val="Heading1"/>
        <w:numPr>
          <w:ilvl w:val="0"/>
          <w:numId w:val="5"/>
        </w:numPr>
        <w:ind w:left="720"/>
      </w:pPr>
      <w:r w:rsidRPr="00E67054">
        <w:t xml:space="preserve">Additional Notes </w:t>
      </w:r>
    </w:p>
    <w:tbl>
      <w:tblPr>
        <w:tblStyle w:val="TableGrid"/>
        <w:tblW w:w="4976" w:type="pct"/>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89"/>
        <w:gridCol w:w="9188"/>
      </w:tblGrid>
      <w:tr w:rsidR="00C879EB" w:rsidRPr="00544140" w14:paraId="5701BE8C" w14:textId="77777777" w:rsidTr="007728EF">
        <w:trPr>
          <w:trHeight w:val="1129"/>
        </w:trPr>
        <w:tc>
          <w:tcPr>
            <w:tcW w:w="815" w:type="pct"/>
            <w:tcBorders>
              <w:bottom w:val="single" w:sz="4" w:space="0" w:color="FFFFFF" w:themeColor="background1"/>
            </w:tcBorders>
            <w:shd w:val="clear" w:color="auto" w:fill="D9D9D9" w:themeFill="background1" w:themeFillShade="D9"/>
          </w:tcPr>
          <w:p w14:paraId="618FF29F" w14:textId="1C58428D" w:rsidR="00C879EB" w:rsidRPr="00544140" w:rsidRDefault="00C879EB" w:rsidP="0010651D">
            <w:pPr>
              <w:pStyle w:val="TableRowHeader"/>
              <w:rPr>
                <w:sz w:val="22"/>
                <w:szCs w:val="22"/>
              </w:rPr>
            </w:pPr>
            <w:r>
              <w:rPr>
                <w:sz w:val="22"/>
                <w:szCs w:val="22"/>
              </w:rPr>
              <w:t>Precipitation Notes</w:t>
            </w:r>
          </w:p>
        </w:tc>
        <w:tc>
          <w:tcPr>
            <w:tcW w:w="4185" w:type="pct"/>
            <w:tcBorders>
              <w:bottom w:val="single" w:sz="4" w:space="0" w:color="A6A6A6" w:themeColor="background1" w:themeShade="A6"/>
            </w:tcBorders>
          </w:tcPr>
          <w:p w14:paraId="381D930F" w14:textId="77777777" w:rsidR="00C879EB" w:rsidRDefault="00C879EB" w:rsidP="00C879EB">
            <w:pPr>
              <w:pStyle w:val="TableText"/>
              <w:rPr>
                <w:rFonts w:ascii="Times New Roman" w:hAnsi="Times New Roman"/>
                <w:i/>
                <w:sz w:val="22"/>
                <w:szCs w:val="22"/>
              </w:rPr>
            </w:pPr>
            <w:proofErr w:type="gramStart"/>
            <w:r w:rsidRPr="006A17C4">
              <w:rPr>
                <w:rFonts w:ascii="Times New Roman" w:hAnsi="Times New Roman"/>
                <w:i/>
                <w:sz w:val="22"/>
                <w:szCs w:val="22"/>
              </w:rPr>
              <w:t xml:space="preserve">󠆯  </w:t>
            </w:r>
            <w:r>
              <w:rPr>
                <w:rFonts w:ascii="Times New Roman" w:hAnsi="Times New Roman"/>
                <w:i/>
                <w:sz w:val="22"/>
                <w:szCs w:val="22"/>
              </w:rPr>
              <w:t>Greater</w:t>
            </w:r>
            <w:proofErr w:type="gramEnd"/>
            <w:r>
              <w:rPr>
                <w:rFonts w:ascii="Times New Roman" w:hAnsi="Times New Roman"/>
                <w:i/>
                <w:sz w:val="22"/>
                <w:szCs w:val="22"/>
              </w:rPr>
              <w:t xml:space="preserve"> than average precipitation in the last year</w:t>
            </w:r>
          </w:p>
          <w:p w14:paraId="5D695A74" w14:textId="77777777" w:rsidR="00C879EB" w:rsidRDefault="00C879EB" w:rsidP="00C879EB">
            <w:pPr>
              <w:pStyle w:val="TableText"/>
              <w:rPr>
                <w:rFonts w:ascii="Times New Roman" w:hAnsi="Times New Roman"/>
                <w:i/>
                <w:sz w:val="22"/>
                <w:szCs w:val="22"/>
              </w:rPr>
            </w:pPr>
            <w:proofErr w:type="gramStart"/>
            <w:r w:rsidRPr="006A17C4">
              <w:rPr>
                <w:rFonts w:ascii="Times New Roman" w:hAnsi="Times New Roman"/>
                <w:i/>
                <w:sz w:val="22"/>
                <w:szCs w:val="22"/>
              </w:rPr>
              <w:t xml:space="preserve">󠆯  </w:t>
            </w:r>
            <w:r>
              <w:rPr>
                <w:rFonts w:ascii="Times New Roman" w:hAnsi="Times New Roman"/>
                <w:i/>
                <w:sz w:val="22"/>
                <w:szCs w:val="22"/>
              </w:rPr>
              <w:t>Average</w:t>
            </w:r>
            <w:proofErr w:type="gramEnd"/>
            <w:r>
              <w:rPr>
                <w:rFonts w:ascii="Times New Roman" w:hAnsi="Times New Roman"/>
                <w:i/>
                <w:sz w:val="22"/>
                <w:szCs w:val="22"/>
              </w:rPr>
              <w:t xml:space="preserve"> precipitation in the last year</w:t>
            </w:r>
          </w:p>
          <w:p w14:paraId="4BE93088" w14:textId="068EB3B3" w:rsidR="00C879EB" w:rsidRDefault="00C879EB" w:rsidP="00C879EB">
            <w:pPr>
              <w:pStyle w:val="TableText"/>
              <w:rPr>
                <w:rFonts w:ascii="Times New Roman" w:hAnsi="Times New Roman"/>
                <w:i/>
                <w:sz w:val="22"/>
                <w:szCs w:val="22"/>
              </w:rPr>
            </w:pPr>
            <w:proofErr w:type="gramStart"/>
            <w:r>
              <w:rPr>
                <w:rFonts w:ascii="Times New Roman" w:hAnsi="Times New Roman"/>
                <w:i/>
                <w:sz w:val="22"/>
                <w:szCs w:val="22"/>
              </w:rPr>
              <w:t>󠆯</w:t>
            </w:r>
            <w:r w:rsidRPr="006A17C4">
              <w:rPr>
                <w:rFonts w:ascii="Times New Roman" w:hAnsi="Times New Roman"/>
                <w:i/>
                <w:sz w:val="22"/>
                <w:szCs w:val="22"/>
              </w:rPr>
              <w:t xml:space="preserve">  </w:t>
            </w:r>
            <w:r>
              <w:rPr>
                <w:rFonts w:ascii="Times New Roman" w:hAnsi="Times New Roman"/>
                <w:i/>
                <w:sz w:val="22"/>
                <w:szCs w:val="22"/>
              </w:rPr>
              <w:t>Less</w:t>
            </w:r>
            <w:proofErr w:type="gramEnd"/>
            <w:r>
              <w:rPr>
                <w:rFonts w:ascii="Times New Roman" w:hAnsi="Times New Roman"/>
                <w:i/>
                <w:sz w:val="22"/>
                <w:szCs w:val="22"/>
              </w:rPr>
              <w:t xml:space="preserve"> than average precipitation in the last year</w:t>
            </w:r>
          </w:p>
          <w:p w14:paraId="3B0DA6BF" w14:textId="0D8D71AD" w:rsidR="00C879EB" w:rsidRDefault="00C879EB" w:rsidP="00C879EB">
            <w:pPr>
              <w:pStyle w:val="TableText"/>
              <w:rPr>
                <w:rFonts w:ascii="Times New Roman" w:hAnsi="Times New Roman"/>
                <w:i/>
                <w:sz w:val="22"/>
                <w:szCs w:val="22"/>
              </w:rPr>
            </w:pPr>
            <w:proofErr w:type="gramStart"/>
            <w:r>
              <w:rPr>
                <w:rFonts w:ascii="Times New Roman" w:hAnsi="Times New Roman"/>
                <w:i/>
                <w:sz w:val="22"/>
                <w:szCs w:val="22"/>
              </w:rPr>
              <w:t>󠆯</w:t>
            </w:r>
            <w:r w:rsidRPr="006A17C4">
              <w:rPr>
                <w:rFonts w:ascii="Times New Roman" w:hAnsi="Times New Roman"/>
                <w:i/>
                <w:sz w:val="22"/>
                <w:szCs w:val="22"/>
              </w:rPr>
              <w:t xml:space="preserve">  </w:t>
            </w:r>
            <w:r>
              <w:rPr>
                <w:rFonts w:ascii="Times New Roman" w:hAnsi="Times New Roman"/>
                <w:i/>
                <w:sz w:val="22"/>
                <w:szCs w:val="22"/>
              </w:rPr>
              <w:t>Well</w:t>
            </w:r>
            <w:proofErr w:type="gramEnd"/>
            <w:r>
              <w:rPr>
                <w:rFonts w:ascii="Times New Roman" w:hAnsi="Times New Roman"/>
                <w:i/>
                <w:sz w:val="22"/>
                <w:szCs w:val="22"/>
              </w:rPr>
              <w:t xml:space="preserve"> below average precipitation in the last year </w:t>
            </w:r>
          </w:p>
          <w:p w14:paraId="6A5B98CC" w14:textId="4408709E" w:rsidR="00C879EB" w:rsidRPr="00C879EB" w:rsidRDefault="00C879EB" w:rsidP="00C879EB">
            <w:pPr>
              <w:pStyle w:val="TableText"/>
              <w:rPr>
                <w:rFonts w:ascii="Tahoma" w:hAnsi="Tahoma" w:cs="Tahoma"/>
                <w:color w:val="1F497D" w:themeColor="text2"/>
                <w:sz w:val="22"/>
                <w:szCs w:val="22"/>
              </w:rPr>
            </w:pPr>
            <w:r>
              <w:rPr>
                <w:i/>
                <w:sz w:val="22"/>
                <w:szCs w:val="22"/>
              </w:rPr>
              <w:t xml:space="preserve">Notes: </w:t>
            </w:r>
          </w:p>
        </w:tc>
      </w:tr>
      <w:tr w:rsidR="0081589B" w:rsidRPr="00544140" w14:paraId="0B2FF9AA" w14:textId="77777777" w:rsidTr="007728EF">
        <w:trPr>
          <w:trHeight w:val="1129"/>
        </w:trPr>
        <w:tc>
          <w:tcPr>
            <w:tcW w:w="815" w:type="pct"/>
            <w:tcBorders>
              <w:bottom w:val="single" w:sz="4" w:space="0" w:color="FFFFFF" w:themeColor="background1"/>
            </w:tcBorders>
            <w:shd w:val="clear" w:color="auto" w:fill="D9D9D9" w:themeFill="background1" w:themeFillShade="D9"/>
          </w:tcPr>
          <w:p w14:paraId="4CBEBC7F" w14:textId="053148D3" w:rsidR="0081589B" w:rsidRDefault="0081589B" w:rsidP="0010651D">
            <w:pPr>
              <w:pStyle w:val="TableRowHeader"/>
              <w:rPr>
                <w:sz w:val="22"/>
                <w:szCs w:val="22"/>
              </w:rPr>
            </w:pPr>
            <w:r>
              <w:rPr>
                <w:sz w:val="22"/>
                <w:szCs w:val="22"/>
              </w:rPr>
              <w:t>Anthropogenic Influences</w:t>
            </w:r>
          </w:p>
        </w:tc>
        <w:tc>
          <w:tcPr>
            <w:tcW w:w="4185" w:type="pct"/>
            <w:tcBorders>
              <w:bottom w:val="single" w:sz="4" w:space="0" w:color="A6A6A6" w:themeColor="background1" w:themeShade="A6"/>
            </w:tcBorders>
          </w:tcPr>
          <w:p w14:paraId="4C52450E" w14:textId="1F65C252" w:rsidR="0081589B" w:rsidRPr="006A17C4" w:rsidRDefault="0081589B" w:rsidP="009030B7">
            <w:pPr>
              <w:pStyle w:val="TableText"/>
              <w:rPr>
                <w:rFonts w:ascii="Times New Roman" w:hAnsi="Times New Roman"/>
                <w:i/>
                <w:sz w:val="22"/>
                <w:szCs w:val="22"/>
              </w:rPr>
            </w:pPr>
            <w:r>
              <w:rPr>
                <w:rFonts w:ascii="Times New Roman" w:hAnsi="Times New Roman"/>
                <w:i/>
                <w:sz w:val="22"/>
                <w:szCs w:val="22"/>
              </w:rPr>
              <w:t xml:space="preserve">Describe any changes in </w:t>
            </w:r>
            <w:proofErr w:type="spellStart"/>
            <w:r>
              <w:rPr>
                <w:rFonts w:ascii="Times New Roman" w:hAnsi="Times New Roman"/>
                <w:i/>
                <w:sz w:val="22"/>
                <w:szCs w:val="22"/>
              </w:rPr>
              <w:t>anthropognic</w:t>
            </w:r>
            <w:proofErr w:type="spellEnd"/>
            <w:r>
              <w:rPr>
                <w:rFonts w:ascii="Times New Roman" w:hAnsi="Times New Roman"/>
                <w:i/>
                <w:sz w:val="22"/>
                <w:szCs w:val="22"/>
              </w:rPr>
              <w:t xml:space="preserve"> structures outside the immediate project footprint</w:t>
            </w:r>
            <w:r w:rsidR="009030B7">
              <w:rPr>
                <w:rFonts w:ascii="Times New Roman" w:hAnsi="Times New Roman"/>
                <w:i/>
                <w:sz w:val="22"/>
                <w:szCs w:val="22"/>
              </w:rPr>
              <w:t xml:space="preserve"> (up to 4 miles away)</w:t>
            </w:r>
            <w:r>
              <w:rPr>
                <w:rFonts w:ascii="Times New Roman" w:hAnsi="Times New Roman"/>
                <w:i/>
                <w:sz w:val="22"/>
                <w:szCs w:val="22"/>
              </w:rPr>
              <w:t xml:space="preserve">, if applicable, including new anthropogenic additions. </w:t>
            </w:r>
          </w:p>
        </w:tc>
      </w:tr>
      <w:tr w:rsidR="005707AD" w:rsidRPr="00544140" w14:paraId="1E02464F" w14:textId="77777777" w:rsidTr="007728EF">
        <w:trPr>
          <w:trHeight w:val="1129"/>
        </w:trPr>
        <w:tc>
          <w:tcPr>
            <w:tcW w:w="815" w:type="pct"/>
            <w:tcBorders>
              <w:bottom w:val="single" w:sz="4" w:space="0" w:color="FFFFFF" w:themeColor="background1"/>
            </w:tcBorders>
            <w:shd w:val="clear" w:color="auto" w:fill="D9D9D9" w:themeFill="background1" w:themeFillShade="D9"/>
          </w:tcPr>
          <w:p w14:paraId="02D6AF70" w14:textId="690A6AB6" w:rsidR="005707AD" w:rsidRDefault="005707AD" w:rsidP="0010651D">
            <w:pPr>
              <w:pStyle w:val="TableRowHeader"/>
              <w:rPr>
                <w:sz w:val="22"/>
                <w:szCs w:val="22"/>
              </w:rPr>
            </w:pPr>
            <w:bookmarkStart w:id="0" w:name="_Hlk58409484"/>
            <w:r>
              <w:rPr>
                <w:sz w:val="22"/>
                <w:szCs w:val="22"/>
              </w:rPr>
              <w:t>Project Specific Monitoring</w:t>
            </w:r>
          </w:p>
        </w:tc>
        <w:tc>
          <w:tcPr>
            <w:tcW w:w="4185" w:type="pct"/>
            <w:tcBorders>
              <w:bottom w:val="single" w:sz="4" w:space="0" w:color="A6A6A6" w:themeColor="background1" w:themeShade="A6"/>
            </w:tcBorders>
          </w:tcPr>
          <w:p w14:paraId="01150234" w14:textId="2D4F39C4" w:rsidR="005707AD" w:rsidRDefault="005707AD" w:rsidP="009030B7">
            <w:pPr>
              <w:pStyle w:val="TableText"/>
              <w:rPr>
                <w:rFonts w:ascii="Times New Roman" w:hAnsi="Times New Roman"/>
                <w:i/>
                <w:sz w:val="22"/>
                <w:szCs w:val="22"/>
              </w:rPr>
            </w:pPr>
            <w:r>
              <w:rPr>
                <w:rFonts w:ascii="Times New Roman" w:hAnsi="Times New Roman"/>
                <w:i/>
                <w:sz w:val="22"/>
                <w:szCs w:val="22"/>
              </w:rPr>
              <w:t>Please copy over bulleted list from annual monitoring section in management plan.</w:t>
            </w:r>
          </w:p>
        </w:tc>
      </w:tr>
      <w:bookmarkEnd w:id="0"/>
      <w:tr w:rsidR="00232CA1" w:rsidRPr="00544140" w14:paraId="5EAA4A47" w14:textId="77777777" w:rsidTr="007E1BA5">
        <w:trPr>
          <w:trHeight w:val="1129"/>
        </w:trPr>
        <w:tc>
          <w:tcPr>
            <w:tcW w:w="815" w:type="pct"/>
            <w:tcBorders>
              <w:top w:val="single" w:sz="4" w:space="0" w:color="FFFFFF" w:themeColor="background1"/>
              <w:bottom w:val="single" w:sz="4" w:space="0" w:color="1F497D" w:themeColor="text2"/>
            </w:tcBorders>
            <w:shd w:val="clear" w:color="auto" w:fill="D9D9D9" w:themeFill="background1" w:themeFillShade="D9"/>
          </w:tcPr>
          <w:p w14:paraId="6A3623C8" w14:textId="77777777" w:rsidR="00232CA1" w:rsidRPr="00544140" w:rsidRDefault="00232CA1" w:rsidP="0010651D">
            <w:pPr>
              <w:pStyle w:val="TableRowHeader"/>
              <w:rPr>
                <w:sz w:val="22"/>
                <w:szCs w:val="22"/>
              </w:rPr>
            </w:pPr>
            <w:r w:rsidRPr="00544140">
              <w:rPr>
                <w:sz w:val="22"/>
                <w:szCs w:val="22"/>
              </w:rPr>
              <w:t>Additional Notes</w:t>
            </w:r>
          </w:p>
        </w:tc>
        <w:tc>
          <w:tcPr>
            <w:tcW w:w="4185" w:type="pct"/>
            <w:tcBorders>
              <w:top w:val="single" w:sz="4" w:space="0" w:color="A6A6A6" w:themeColor="background1" w:themeShade="A6"/>
              <w:bottom w:val="single" w:sz="4" w:space="0" w:color="1F497D" w:themeColor="text2"/>
            </w:tcBorders>
          </w:tcPr>
          <w:p w14:paraId="53FAFC34" w14:textId="504B656A" w:rsidR="00232CA1" w:rsidRPr="00544140" w:rsidRDefault="00232CA1" w:rsidP="00C879EB">
            <w:pPr>
              <w:pStyle w:val="TableText"/>
              <w:rPr>
                <w:i/>
                <w:sz w:val="24"/>
                <w:szCs w:val="24"/>
              </w:rPr>
            </w:pPr>
            <w:r w:rsidRPr="008B7A4B">
              <w:rPr>
                <w:i/>
                <w:sz w:val="23"/>
                <w:szCs w:val="23"/>
              </w:rPr>
              <w:t>Provide relevant notes</w:t>
            </w:r>
            <w:r w:rsidR="006E40F0">
              <w:rPr>
                <w:i/>
                <w:sz w:val="23"/>
                <w:szCs w:val="23"/>
              </w:rPr>
              <w:t xml:space="preserve"> on anything not covered in a separate section of this report, such as concerns</w:t>
            </w:r>
            <w:r w:rsidRPr="008B7A4B">
              <w:rPr>
                <w:i/>
                <w:sz w:val="23"/>
                <w:szCs w:val="23"/>
              </w:rPr>
              <w:t xml:space="preserve"> on recent conditions/changes of vegetation, fuels, </w:t>
            </w:r>
            <w:r w:rsidR="00F96685">
              <w:rPr>
                <w:i/>
                <w:sz w:val="23"/>
                <w:szCs w:val="23"/>
              </w:rPr>
              <w:t>&amp;</w:t>
            </w:r>
            <w:r w:rsidR="00F96685" w:rsidRPr="008B7A4B">
              <w:rPr>
                <w:i/>
                <w:sz w:val="23"/>
                <w:szCs w:val="23"/>
              </w:rPr>
              <w:t xml:space="preserve"> </w:t>
            </w:r>
            <w:r w:rsidRPr="008B7A4B">
              <w:rPr>
                <w:i/>
                <w:sz w:val="23"/>
                <w:szCs w:val="23"/>
              </w:rPr>
              <w:t>wi</w:t>
            </w:r>
            <w:r w:rsidR="009819DB" w:rsidRPr="008B7A4B">
              <w:rPr>
                <w:i/>
                <w:sz w:val="23"/>
                <w:szCs w:val="23"/>
              </w:rPr>
              <w:t>ldfire in the CCS Project Area.</w:t>
            </w:r>
            <w:r w:rsidRPr="008B7A4B">
              <w:rPr>
                <w:i/>
                <w:sz w:val="23"/>
                <w:szCs w:val="23"/>
              </w:rPr>
              <w:t xml:space="preserve"> </w:t>
            </w:r>
          </w:p>
        </w:tc>
      </w:tr>
    </w:tbl>
    <w:p w14:paraId="019A4D38" w14:textId="640F3831" w:rsidR="00D303E0" w:rsidRPr="00E67054" w:rsidRDefault="00D303E0" w:rsidP="00F23296">
      <w:pPr>
        <w:pStyle w:val="Heading1"/>
        <w:numPr>
          <w:ilvl w:val="0"/>
          <w:numId w:val="5"/>
        </w:numPr>
        <w:ind w:left="720"/>
      </w:pPr>
      <w:r w:rsidRPr="00E67054">
        <w:t xml:space="preserve">Annual </w:t>
      </w:r>
      <w:r w:rsidR="00E85283" w:rsidRPr="00E67054">
        <w:t>Monitoring</w:t>
      </w:r>
    </w:p>
    <w:p w14:paraId="6DC11164" w14:textId="48387446" w:rsidR="00FD02BD" w:rsidRPr="008B7A4B" w:rsidRDefault="00570D7F" w:rsidP="00D303E0">
      <w:pPr>
        <w:spacing w:after="0" w:line="240" w:lineRule="auto"/>
        <w:rPr>
          <w:rFonts w:ascii="Palatino Linotype" w:hAnsi="Palatino Linotype"/>
          <w:sz w:val="24"/>
          <w:szCs w:val="24"/>
          <w:u w:val="single"/>
        </w:rPr>
      </w:pPr>
      <w:r w:rsidRPr="008B7A4B">
        <w:rPr>
          <w:rFonts w:ascii="Palatino Linotype" w:hAnsi="Palatino Linotype"/>
          <w:sz w:val="24"/>
          <w:szCs w:val="24"/>
          <w:u w:val="single"/>
        </w:rPr>
        <w:t>If annual monitoring locations were not established through the management plan development process, p</w:t>
      </w:r>
      <w:r w:rsidR="006547D7" w:rsidRPr="008B7A4B">
        <w:rPr>
          <w:rFonts w:ascii="Palatino Linotype" w:hAnsi="Palatino Linotype"/>
          <w:sz w:val="24"/>
          <w:szCs w:val="24"/>
          <w:u w:val="single"/>
        </w:rPr>
        <w:t xml:space="preserve">lease review </w:t>
      </w:r>
      <w:r w:rsidR="009819DB" w:rsidRPr="008B7A4B">
        <w:rPr>
          <w:rFonts w:ascii="Palatino Linotype" w:hAnsi="Palatino Linotype"/>
          <w:sz w:val="24"/>
          <w:szCs w:val="24"/>
          <w:u w:val="single"/>
        </w:rPr>
        <w:t>A</w:t>
      </w:r>
      <w:r w:rsidR="006547D7" w:rsidRPr="008B7A4B">
        <w:rPr>
          <w:rFonts w:ascii="Palatino Linotype" w:hAnsi="Palatino Linotype"/>
          <w:sz w:val="24"/>
          <w:szCs w:val="24"/>
          <w:u w:val="single"/>
        </w:rPr>
        <w:t>ppendix</w:t>
      </w:r>
      <w:r w:rsidR="009819DB" w:rsidRPr="008B7A4B">
        <w:rPr>
          <w:rFonts w:ascii="Palatino Linotype" w:hAnsi="Palatino Linotype"/>
          <w:sz w:val="24"/>
          <w:szCs w:val="24"/>
          <w:u w:val="single"/>
        </w:rPr>
        <w:t xml:space="preserve"> 1</w:t>
      </w:r>
      <w:r w:rsidR="006547D7" w:rsidRPr="008B7A4B">
        <w:rPr>
          <w:rFonts w:ascii="Palatino Linotype" w:hAnsi="Palatino Linotype"/>
          <w:sz w:val="24"/>
          <w:szCs w:val="24"/>
          <w:u w:val="single"/>
        </w:rPr>
        <w:t xml:space="preserve"> </w:t>
      </w:r>
      <w:r w:rsidR="009819DB" w:rsidRPr="008B7A4B">
        <w:rPr>
          <w:rFonts w:ascii="Palatino Linotype" w:hAnsi="Palatino Linotype"/>
          <w:sz w:val="24"/>
          <w:szCs w:val="24"/>
          <w:u w:val="single"/>
        </w:rPr>
        <w:t>(page</w:t>
      </w:r>
      <w:r w:rsidR="00074AD4">
        <w:rPr>
          <w:rFonts w:ascii="Palatino Linotype" w:hAnsi="Palatino Linotype"/>
          <w:sz w:val="24"/>
          <w:szCs w:val="24"/>
          <w:u w:val="single"/>
        </w:rPr>
        <w:t>s</w:t>
      </w:r>
      <w:r w:rsidRPr="008B7A4B">
        <w:rPr>
          <w:rFonts w:ascii="Palatino Linotype" w:hAnsi="Palatino Linotype"/>
          <w:sz w:val="24"/>
          <w:szCs w:val="24"/>
          <w:u w:val="single"/>
        </w:rPr>
        <w:t xml:space="preserve"> </w:t>
      </w:r>
      <w:r w:rsidR="003F4135">
        <w:rPr>
          <w:rFonts w:ascii="Palatino Linotype" w:hAnsi="Palatino Linotype"/>
          <w:sz w:val="24"/>
          <w:szCs w:val="24"/>
          <w:u w:val="single"/>
        </w:rPr>
        <w:t>6</w:t>
      </w:r>
      <w:r w:rsidR="00074AD4">
        <w:rPr>
          <w:rFonts w:ascii="Palatino Linotype" w:hAnsi="Palatino Linotype"/>
          <w:sz w:val="24"/>
          <w:szCs w:val="24"/>
          <w:u w:val="single"/>
        </w:rPr>
        <w:t>-</w:t>
      </w:r>
      <w:r w:rsidR="003F4135">
        <w:rPr>
          <w:rFonts w:ascii="Palatino Linotype" w:hAnsi="Palatino Linotype"/>
          <w:sz w:val="24"/>
          <w:szCs w:val="24"/>
          <w:u w:val="single"/>
        </w:rPr>
        <w:t>7</w:t>
      </w:r>
      <w:r w:rsidR="0004593F" w:rsidRPr="008B7A4B">
        <w:rPr>
          <w:rFonts w:ascii="Palatino Linotype" w:hAnsi="Palatino Linotype"/>
          <w:sz w:val="24"/>
          <w:szCs w:val="24"/>
          <w:u w:val="single"/>
        </w:rPr>
        <w:t xml:space="preserve">) </w:t>
      </w:r>
      <w:r w:rsidR="00382DE1" w:rsidRPr="008B7A4B">
        <w:rPr>
          <w:rFonts w:ascii="Palatino Linotype" w:hAnsi="Palatino Linotype"/>
          <w:sz w:val="24"/>
          <w:szCs w:val="24"/>
          <w:u w:val="single"/>
        </w:rPr>
        <w:t xml:space="preserve">from later management plan templates </w:t>
      </w:r>
      <w:r w:rsidR="006547D7" w:rsidRPr="008B7A4B">
        <w:rPr>
          <w:rFonts w:ascii="Palatino Linotype" w:hAnsi="Palatino Linotype"/>
          <w:sz w:val="24"/>
          <w:szCs w:val="24"/>
          <w:u w:val="single"/>
        </w:rPr>
        <w:t xml:space="preserve">on </w:t>
      </w:r>
      <w:r w:rsidRPr="008B7A4B">
        <w:rPr>
          <w:rFonts w:ascii="Palatino Linotype" w:hAnsi="Palatino Linotype"/>
          <w:sz w:val="24"/>
          <w:szCs w:val="24"/>
          <w:u w:val="single"/>
        </w:rPr>
        <w:t>establishing meaningful locations</w:t>
      </w:r>
      <w:r w:rsidR="00FD02BD" w:rsidRPr="008B7A4B">
        <w:rPr>
          <w:rFonts w:ascii="Palatino Linotype" w:hAnsi="Palatino Linotype"/>
          <w:sz w:val="24"/>
          <w:szCs w:val="24"/>
          <w:u w:val="single"/>
        </w:rPr>
        <w:t xml:space="preserve"> </w:t>
      </w:r>
      <w:r w:rsidR="00F96685">
        <w:rPr>
          <w:rFonts w:ascii="Palatino Linotype" w:hAnsi="Palatino Linotype"/>
          <w:sz w:val="24"/>
          <w:szCs w:val="24"/>
          <w:u w:val="single"/>
        </w:rPr>
        <w:t>&amp;</w:t>
      </w:r>
      <w:r w:rsidR="00F96685" w:rsidRPr="008B7A4B">
        <w:rPr>
          <w:rFonts w:ascii="Palatino Linotype" w:hAnsi="Palatino Linotype"/>
          <w:sz w:val="24"/>
          <w:szCs w:val="24"/>
          <w:u w:val="single"/>
        </w:rPr>
        <w:t xml:space="preserve"> </w:t>
      </w:r>
      <w:r w:rsidR="00382DE1" w:rsidRPr="008B7A4B">
        <w:rPr>
          <w:rFonts w:ascii="Palatino Linotype" w:hAnsi="Palatino Linotype"/>
          <w:sz w:val="24"/>
          <w:szCs w:val="24"/>
          <w:u w:val="single"/>
        </w:rPr>
        <w:t xml:space="preserve">bearings </w:t>
      </w:r>
      <w:r w:rsidR="00FD02BD" w:rsidRPr="008B7A4B">
        <w:rPr>
          <w:rFonts w:ascii="Palatino Linotype" w:hAnsi="Palatino Linotype"/>
          <w:sz w:val="24"/>
          <w:szCs w:val="24"/>
          <w:u w:val="single"/>
        </w:rPr>
        <w:t>for photo-monitoring</w:t>
      </w:r>
      <w:r w:rsidRPr="008B7A4B">
        <w:rPr>
          <w:rFonts w:ascii="Palatino Linotype" w:hAnsi="Palatino Linotype"/>
          <w:sz w:val="24"/>
          <w:szCs w:val="24"/>
          <w:u w:val="single"/>
        </w:rPr>
        <w:t xml:space="preserve"> that best represent the project. The SETT </w:t>
      </w:r>
      <w:r w:rsidR="00B63490" w:rsidRPr="008B7A4B">
        <w:rPr>
          <w:rFonts w:ascii="Palatino Linotype" w:hAnsi="Palatino Linotype"/>
          <w:sz w:val="24"/>
          <w:szCs w:val="24"/>
          <w:u w:val="single"/>
        </w:rPr>
        <w:t>should be part of the monitoring</w:t>
      </w:r>
      <w:r w:rsidR="00B63490">
        <w:rPr>
          <w:rFonts w:ascii="Palatino Linotype" w:hAnsi="Palatino Linotype"/>
          <w:sz w:val="24"/>
          <w:szCs w:val="24"/>
          <w:u w:val="single"/>
        </w:rPr>
        <w:t xml:space="preserve"> site establishment conversation &amp; </w:t>
      </w:r>
      <w:r w:rsidRPr="008B7A4B">
        <w:rPr>
          <w:rFonts w:ascii="Palatino Linotype" w:hAnsi="Palatino Linotype"/>
          <w:sz w:val="24"/>
          <w:szCs w:val="24"/>
          <w:u w:val="single"/>
        </w:rPr>
        <w:t xml:space="preserve">can assist as necessary </w:t>
      </w:r>
      <w:r w:rsidR="00B63490">
        <w:rPr>
          <w:rFonts w:ascii="Palatino Linotype" w:hAnsi="Palatino Linotype"/>
          <w:sz w:val="24"/>
          <w:szCs w:val="24"/>
          <w:u w:val="single"/>
        </w:rPr>
        <w:t>in reviewing or establishing &amp; generating maps of the sites.</w:t>
      </w:r>
    </w:p>
    <w:p w14:paraId="60E3A502" w14:textId="77777777" w:rsidR="00FD02BD" w:rsidRPr="008B7A4B" w:rsidRDefault="00FD02BD" w:rsidP="00D303E0">
      <w:pPr>
        <w:spacing w:after="0" w:line="240" w:lineRule="auto"/>
        <w:rPr>
          <w:rFonts w:ascii="Palatino Linotype" w:hAnsi="Palatino Linotype"/>
          <w:sz w:val="24"/>
          <w:szCs w:val="24"/>
          <w:u w:val="single"/>
        </w:rPr>
      </w:pPr>
    </w:p>
    <w:p w14:paraId="7CFA30BD" w14:textId="668AE281" w:rsidR="007931CF" w:rsidRPr="008B7A4B" w:rsidRDefault="00570D7F" w:rsidP="007931CF">
      <w:pPr>
        <w:rPr>
          <w:rFonts w:ascii="Palatino Linotype" w:hAnsi="Palatino Linotype"/>
          <w:sz w:val="24"/>
          <w:szCs w:val="24"/>
        </w:rPr>
      </w:pPr>
      <w:r w:rsidRPr="008B7A4B">
        <w:rPr>
          <w:rFonts w:ascii="Palatino Linotype" w:hAnsi="Palatino Linotype"/>
          <w:sz w:val="24"/>
          <w:szCs w:val="24"/>
        </w:rPr>
        <w:t xml:space="preserve">Once carefully chosen </w:t>
      </w:r>
      <w:r w:rsidR="00FD02BD" w:rsidRPr="008B7A4B">
        <w:rPr>
          <w:rFonts w:ascii="Palatino Linotype" w:hAnsi="Palatino Linotype"/>
          <w:sz w:val="24"/>
          <w:szCs w:val="24"/>
        </w:rPr>
        <w:t>using</w:t>
      </w:r>
      <w:r w:rsidRPr="008B7A4B">
        <w:rPr>
          <w:rFonts w:ascii="Palatino Linotype" w:hAnsi="Palatino Linotype"/>
          <w:sz w:val="24"/>
          <w:szCs w:val="24"/>
        </w:rPr>
        <w:t xml:space="preserve"> the guida</w:t>
      </w:r>
      <w:r w:rsidR="00FD02BD" w:rsidRPr="008B7A4B">
        <w:rPr>
          <w:rFonts w:ascii="Palatino Linotype" w:hAnsi="Palatino Linotype"/>
          <w:sz w:val="24"/>
          <w:szCs w:val="24"/>
        </w:rPr>
        <w:t xml:space="preserve">nce </w:t>
      </w:r>
      <w:r w:rsidR="0087623C" w:rsidRPr="008B7A4B">
        <w:rPr>
          <w:rFonts w:ascii="Palatino Linotype" w:hAnsi="Palatino Linotype"/>
          <w:sz w:val="24"/>
          <w:szCs w:val="24"/>
        </w:rPr>
        <w:t xml:space="preserve">in Appendix </w:t>
      </w:r>
      <w:r w:rsidR="006F4E1E">
        <w:rPr>
          <w:rFonts w:ascii="Palatino Linotype" w:hAnsi="Palatino Linotype"/>
          <w:sz w:val="24"/>
          <w:szCs w:val="24"/>
        </w:rPr>
        <w:t xml:space="preserve">1 on page </w:t>
      </w:r>
      <w:r w:rsidR="003F4135">
        <w:rPr>
          <w:rFonts w:ascii="Palatino Linotype" w:hAnsi="Palatino Linotype"/>
          <w:sz w:val="24"/>
          <w:szCs w:val="24"/>
        </w:rPr>
        <w:t xml:space="preserve">6-7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FD02BD" w:rsidRPr="008B7A4B">
        <w:rPr>
          <w:rFonts w:ascii="Palatino Linotype" w:hAnsi="Palatino Linotype"/>
          <w:sz w:val="24"/>
          <w:szCs w:val="24"/>
        </w:rPr>
        <w:t xml:space="preserve">with agreement by the SETT, these sites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382DE1" w:rsidRPr="008B7A4B">
        <w:rPr>
          <w:rFonts w:ascii="Palatino Linotype" w:hAnsi="Palatino Linotype"/>
          <w:sz w:val="24"/>
          <w:szCs w:val="24"/>
        </w:rPr>
        <w:t xml:space="preserve">bearings </w:t>
      </w:r>
      <w:r w:rsidR="00FD02BD" w:rsidRPr="008B7A4B">
        <w:rPr>
          <w:rFonts w:ascii="Palatino Linotype" w:hAnsi="Palatino Linotype"/>
          <w:sz w:val="24"/>
          <w:szCs w:val="24"/>
        </w:rPr>
        <w:t xml:space="preserve">will </w:t>
      </w:r>
      <w:r w:rsidR="00382DE1" w:rsidRPr="008B7A4B">
        <w:rPr>
          <w:rFonts w:ascii="Palatino Linotype" w:hAnsi="Palatino Linotype"/>
          <w:sz w:val="24"/>
          <w:szCs w:val="24"/>
        </w:rPr>
        <w:t xml:space="preserve">generally </w:t>
      </w:r>
      <w:r w:rsidR="00FD02BD" w:rsidRPr="008B7A4B">
        <w:rPr>
          <w:rFonts w:ascii="Palatino Linotype" w:hAnsi="Palatino Linotype"/>
          <w:sz w:val="24"/>
          <w:szCs w:val="24"/>
        </w:rPr>
        <w:t xml:space="preserve">be used for annual </w:t>
      </w:r>
      <w:r w:rsidR="00382DE1" w:rsidRPr="008B7A4B">
        <w:rPr>
          <w:rFonts w:ascii="Palatino Linotype" w:hAnsi="Palatino Linotype"/>
          <w:sz w:val="24"/>
          <w:szCs w:val="24"/>
        </w:rPr>
        <w:t>photo-</w:t>
      </w:r>
      <w:r w:rsidR="00FD02BD" w:rsidRPr="008B7A4B">
        <w:rPr>
          <w:rFonts w:ascii="Palatino Linotype" w:hAnsi="Palatino Linotype"/>
          <w:sz w:val="24"/>
          <w:szCs w:val="24"/>
        </w:rPr>
        <w:t>monitoring</w:t>
      </w:r>
      <w:r w:rsidR="00382DE1" w:rsidRPr="008B7A4B">
        <w:rPr>
          <w:rFonts w:ascii="Palatino Linotype" w:hAnsi="Palatino Linotype"/>
          <w:sz w:val="24"/>
          <w:szCs w:val="24"/>
        </w:rPr>
        <w:t xml:space="preserve"> throughout the project term</w:t>
      </w:r>
      <w:r w:rsidR="0087623C" w:rsidRPr="008B7A4B">
        <w:rPr>
          <w:rFonts w:ascii="Palatino Linotype" w:hAnsi="Palatino Linotype"/>
          <w:sz w:val="24"/>
          <w:szCs w:val="24"/>
        </w:rPr>
        <w:t xml:space="preserve"> </w:t>
      </w:r>
      <w:r w:rsidR="007931CF" w:rsidRPr="008B7A4B">
        <w:rPr>
          <w:rFonts w:ascii="Palatino Linotype" w:hAnsi="Palatino Linotype"/>
          <w:sz w:val="24"/>
          <w:szCs w:val="24"/>
        </w:rPr>
        <w:t>in all years in which verification does not occur</w:t>
      </w:r>
      <w:r w:rsidR="00FD02BD" w:rsidRPr="008B7A4B">
        <w:rPr>
          <w:rFonts w:ascii="Palatino Linotype" w:hAnsi="Palatino Linotype"/>
          <w:sz w:val="24"/>
          <w:szCs w:val="24"/>
        </w:rPr>
        <w:t>.</w:t>
      </w:r>
      <w:r w:rsidRPr="008B7A4B">
        <w:rPr>
          <w:rFonts w:ascii="Palatino Linotype" w:hAnsi="Palatino Linotype"/>
          <w:sz w:val="24"/>
          <w:szCs w:val="24"/>
        </w:rPr>
        <w:t xml:space="preserve"> </w:t>
      </w:r>
      <w:r w:rsidR="00382DE1" w:rsidRPr="008B7A4B">
        <w:rPr>
          <w:rFonts w:ascii="Palatino Linotype" w:hAnsi="Palatino Linotype"/>
          <w:sz w:val="24"/>
          <w:szCs w:val="24"/>
        </w:rPr>
        <w:t>This project component should be conducted between April 15</w:t>
      </w:r>
      <w:r w:rsidR="00382DE1" w:rsidRPr="008B7A4B">
        <w:rPr>
          <w:rFonts w:ascii="Palatino Linotype" w:hAnsi="Palatino Linotype"/>
          <w:sz w:val="24"/>
          <w:szCs w:val="24"/>
          <w:vertAlign w:val="superscript"/>
        </w:rPr>
        <w:t>th</w:t>
      </w:r>
      <w:r w:rsidR="00382DE1" w:rsidRPr="008B7A4B">
        <w:rPr>
          <w:rFonts w:ascii="Palatino Linotype" w:hAnsi="Palatino Linotype"/>
          <w:sz w:val="24"/>
          <w:szCs w:val="24"/>
        </w:rPr>
        <w:t xml:space="preserve">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382DE1" w:rsidRPr="008B7A4B">
        <w:rPr>
          <w:rFonts w:ascii="Palatino Linotype" w:hAnsi="Palatino Linotype"/>
          <w:sz w:val="24"/>
          <w:szCs w:val="24"/>
        </w:rPr>
        <w:t>June 30</w:t>
      </w:r>
      <w:r w:rsidR="00382DE1" w:rsidRPr="008B7A4B">
        <w:rPr>
          <w:rFonts w:ascii="Palatino Linotype" w:hAnsi="Palatino Linotype"/>
          <w:sz w:val="24"/>
          <w:szCs w:val="24"/>
          <w:vertAlign w:val="superscript"/>
        </w:rPr>
        <w:t xml:space="preserve">th </w:t>
      </w:r>
      <w:r w:rsidR="007931CF" w:rsidRPr="008B7A4B">
        <w:rPr>
          <w:rFonts w:ascii="Palatino Linotype" w:hAnsi="Palatino Linotype"/>
          <w:sz w:val="24"/>
          <w:szCs w:val="24"/>
        </w:rPr>
        <w:t xml:space="preserve">(or when the vegetation is </w:t>
      </w:r>
      <w:r w:rsidR="00F82BFC">
        <w:rPr>
          <w:rFonts w:ascii="Palatino Linotype" w:hAnsi="Palatino Linotype"/>
          <w:sz w:val="24"/>
          <w:szCs w:val="24"/>
        </w:rPr>
        <w:t>at peak growth</w:t>
      </w:r>
      <w:r w:rsidR="007931CF" w:rsidRPr="008B7A4B">
        <w:rPr>
          <w:rFonts w:ascii="Palatino Linotype" w:hAnsi="Palatino Linotype"/>
          <w:sz w:val="24"/>
          <w:szCs w:val="24"/>
        </w:rPr>
        <w:t xml:space="preserve"> with the entire Annual Management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7931CF" w:rsidRPr="008B7A4B">
        <w:rPr>
          <w:rFonts w:ascii="Palatino Linotype" w:hAnsi="Palatino Linotype"/>
          <w:sz w:val="24"/>
          <w:szCs w:val="24"/>
        </w:rPr>
        <w:t>Monitoring Report submitted</w:t>
      </w:r>
      <w:r w:rsidR="00382DE1" w:rsidRPr="008B7A4B">
        <w:rPr>
          <w:rFonts w:ascii="Palatino Linotype" w:hAnsi="Palatino Linotype"/>
          <w:sz w:val="24"/>
          <w:szCs w:val="24"/>
        </w:rPr>
        <w:t xml:space="preserve"> to the SETT by July 31</w:t>
      </w:r>
      <w:r w:rsidR="00382DE1" w:rsidRPr="008B7A4B">
        <w:rPr>
          <w:rFonts w:ascii="Palatino Linotype" w:hAnsi="Palatino Linotype"/>
          <w:sz w:val="24"/>
          <w:szCs w:val="24"/>
          <w:vertAlign w:val="superscript"/>
        </w:rPr>
        <w:t>st</w:t>
      </w:r>
      <w:r w:rsidR="00382DE1" w:rsidRPr="008B7A4B">
        <w:rPr>
          <w:rFonts w:ascii="Palatino Linotype" w:hAnsi="Palatino Linotype"/>
          <w:sz w:val="24"/>
          <w:szCs w:val="24"/>
        </w:rPr>
        <w:t xml:space="preserve"> of each year. </w:t>
      </w:r>
    </w:p>
    <w:p w14:paraId="3737B6DB" w14:textId="043822A1" w:rsidR="007931CF" w:rsidRPr="008B7A4B" w:rsidRDefault="00382DE1" w:rsidP="007931CF">
      <w:pPr>
        <w:rPr>
          <w:rFonts w:ascii="Palatino Linotype" w:hAnsi="Palatino Linotype"/>
          <w:b/>
          <w:color w:val="002060"/>
          <w:sz w:val="24"/>
          <w:szCs w:val="24"/>
          <w:u w:val="single"/>
        </w:rPr>
      </w:pPr>
      <w:r w:rsidRPr="008B7A4B">
        <w:rPr>
          <w:rFonts w:ascii="Palatino Linotype" w:hAnsi="Palatino Linotype"/>
          <w:b/>
          <w:color w:val="002060"/>
          <w:sz w:val="24"/>
          <w:szCs w:val="24"/>
          <w:u w:val="single"/>
        </w:rPr>
        <w:t>To complete annual photo-monitoring</w:t>
      </w:r>
      <w:r w:rsidR="007931CF" w:rsidRPr="008B7A4B">
        <w:rPr>
          <w:rFonts w:ascii="Palatino Linotype" w:hAnsi="Palatino Linotype"/>
          <w:b/>
          <w:color w:val="002060"/>
          <w:sz w:val="24"/>
          <w:szCs w:val="24"/>
          <w:u w:val="single"/>
        </w:rPr>
        <w:t>:</w:t>
      </w:r>
      <w:r w:rsidRPr="008B7A4B">
        <w:rPr>
          <w:rFonts w:ascii="Palatino Linotype" w:hAnsi="Palatino Linotype"/>
          <w:b/>
          <w:color w:val="002060"/>
          <w:sz w:val="24"/>
          <w:szCs w:val="24"/>
          <w:u w:val="single"/>
        </w:rPr>
        <w:t xml:space="preserve"> </w:t>
      </w:r>
    </w:p>
    <w:p w14:paraId="6CBCE8A7" w14:textId="01018E07" w:rsidR="007931CF" w:rsidRPr="008B7A4B" w:rsidRDefault="007931CF" w:rsidP="007931CF">
      <w:pPr>
        <w:pStyle w:val="ListParagraph"/>
        <w:numPr>
          <w:ilvl w:val="0"/>
          <w:numId w:val="9"/>
        </w:numPr>
        <w:rPr>
          <w:rFonts w:ascii="Palatino Linotype" w:hAnsi="Palatino Linotype"/>
          <w:sz w:val="24"/>
          <w:szCs w:val="24"/>
        </w:rPr>
      </w:pPr>
      <w:r w:rsidRPr="008B7A4B">
        <w:rPr>
          <w:rFonts w:ascii="Palatino Linotype" w:hAnsi="Palatino Linotype"/>
          <w:sz w:val="24"/>
          <w:szCs w:val="24"/>
        </w:rPr>
        <w:t>V</w:t>
      </w:r>
      <w:r w:rsidR="00074AD4">
        <w:rPr>
          <w:rFonts w:ascii="Palatino Linotype" w:hAnsi="Palatino Linotype"/>
          <w:sz w:val="24"/>
          <w:szCs w:val="24"/>
        </w:rPr>
        <w:t xml:space="preserve">isit each site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87623C" w:rsidRPr="008B7A4B">
        <w:rPr>
          <w:rFonts w:ascii="Palatino Linotype" w:hAnsi="Palatino Linotype"/>
          <w:sz w:val="24"/>
          <w:szCs w:val="24"/>
        </w:rPr>
        <w:t>record the Photo-Monitoring Site Number</w:t>
      </w:r>
      <w:r w:rsidRPr="008B7A4B">
        <w:rPr>
          <w:rFonts w:ascii="Palatino Linotype" w:hAnsi="Palatino Linotype"/>
          <w:sz w:val="24"/>
          <w:szCs w:val="24"/>
        </w:rPr>
        <w:t>, the GPS coordinates in UTMs</w:t>
      </w:r>
      <w:r w:rsidR="009069B1">
        <w:rPr>
          <w:rFonts w:ascii="Palatino Linotype" w:hAnsi="Palatino Linotype"/>
          <w:sz w:val="24"/>
          <w:szCs w:val="24"/>
        </w:rPr>
        <w:t xml:space="preserve"> or Lat/Long</w:t>
      </w:r>
      <w:r w:rsidRPr="008B7A4B">
        <w:rPr>
          <w:rFonts w:ascii="Palatino Linotype" w:hAnsi="Palatino Linotype"/>
          <w:sz w:val="24"/>
          <w:szCs w:val="24"/>
        </w:rPr>
        <w:t xml:space="preserve">,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0087623C" w:rsidRPr="008B7A4B">
        <w:rPr>
          <w:rFonts w:ascii="Palatino Linotype" w:hAnsi="Palatino Linotype"/>
          <w:sz w:val="24"/>
          <w:szCs w:val="24"/>
        </w:rPr>
        <w:t xml:space="preserve">the Location Description. </w:t>
      </w:r>
      <w:r w:rsidRPr="008B7A4B">
        <w:rPr>
          <w:rFonts w:ascii="Palatino Linotype" w:hAnsi="Palatino Linotype"/>
          <w:sz w:val="24"/>
          <w:szCs w:val="24"/>
        </w:rPr>
        <w:t xml:space="preserve">These will generally remain the same over the project term. </w:t>
      </w:r>
      <w:r w:rsidR="00074AD4">
        <w:rPr>
          <w:rFonts w:ascii="Palatino Linotype" w:hAnsi="Palatino Linotype"/>
          <w:sz w:val="24"/>
          <w:szCs w:val="24"/>
        </w:rPr>
        <w:t xml:space="preserve">Sites should be revisited with ± 5 feet accuracy. </w:t>
      </w:r>
    </w:p>
    <w:p w14:paraId="12327928" w14:textId="12985412" w:rsidR="007931CF" w:rsidRPr="008B7A4B" w:rsidRDefault="007931CF" w:rsidP="007931CF">
      <w:pPr>
        <w:pStyle w:val="ListParagraph"/>
        <w:numPr>
          <w:ilvl w:val="0"/>
          <w:numId w:val="9"/>
        </w:numPr>
        <w:rPr>
          <w:rFonts w:ascii="Palatino Linotype" w:hAnsi="Palatino Linotype"/>
          <w:sz w:val="24"/>
          <w:szCs w:val="24"/>
        </w:rPr>
      </w:pPr>
      <w:r w:rsidRPr="008B7A4B">
        <w:rPr>
          <w:rFonts w:ascii="Palatino Linotype" w:hAnsi="Palatino Linotype"/>
          <w:sz w:val="24"/>
          <w:szCs w:val="24"/>
        </w:rPr>
        <w:t>T</w:t>
      </w:r>
      <w:r w:rsidR="0087623C" w:rsidRPr="008B7A4B">
        <w:rPr>
          <w:rFonts w:ascii="Palatino Linotype" w:hAnsi="Palatino Linotype"/>
          <w:sz w:val="24"/>
          <w:szCs w:val="24"/>
        </w:rPr>
        <w:t xml:space="preserve">ake a </w:t>
      </w:r>
      <w:r w:rsidR="009069B1" w:rsidRPr="004C00F1">
        <w:rPr>
          <w:rFonts w:ascii="Palatino Linotype" w:hAnsi="Palatino Linotype"/>
          <w:sz w:val="24"/>
          <w:szCs w:val="24"/>
          <w:u w:val="single"/>
        </w:rPr>
        <w:t>high quality</w:t>
      </w:r>
      <w:r w:rsidR="009069B1">
        <w:rPr>
          <w:rFonts w:ascii="Palatino Linotype" w:hAnsi="Palatino Linotype"/>
          <w:sz w:val="24"/>
          <w:szCs w:val="24"/>
        </w:rPr>
        <w:t xml:space="preserve"> </w:t>
      </w:r>
      <w:r w:rsidR="0087623C" w:rsidRPr="008B7A4B">
        <w:rPr>
          <w:rFonts w:ascii="Palatino Linotype" w:hAnsi="Palatino Linotype"/>
          <w:sz w:val="24"/>
          <w:szCs w:val="24"/>
        </w:rPr>
        <w:t xml:space="preserve">landscape photograph </w:t>
      </w:r>
      <w:r w:rsidR="00F76FA8">
        <w:rPr>
          <w:rFonts w:ascii="Palatino Linotype" w:hAnsi="Palatino Linotype"/>
          <w:sz w:val="24"/>
          <w:szCs w:val="24"/>
        </w:rPr>
        <w:t>(that maintains clarity when zooming in) to c</w:t>
      </w:r>
      <w:r w:rsidR="0087623C" w:rsidRPr="008B7A4B">
        <w:rPr>
          <w:rFonts w:ascii="Palatino Linotype" w:hAnsi="Palatino Linotype"/>
          <w:sz w:val="24"/>
          <w:szCs w:val="24"/>
        </w:rPr>
        <w:t>aptur</w:t>
      </w:r>
      <w:r w:rsidR="00F76FA8">
        <w:rPr>
          <w:rFonts w:ascii="Palatino Linotype" w:hAnsi="Palatino Linotype"/>
          <w:sz w:val="24"/>
          <w:szCs w:val="24"/>
        </w:rPr>
        <w:t>e</w:t>
      </w:r>
      <w:r w:rsidR="0087623C" w:rsidRPr="008B7A4B">
        <w:rPr>
          <w:rFonts w:ascii="Palatino Linotype" w:hAnsi="Palatino Linotype"/>
          <w:sz w:val="24"/>
          <w:szCs w:val="24"/>
        </w:rPr>
        <w:t xml:space="preserve"> </w:t>
      </w:r>
      <w:r w:rsidRPr="008B7A4B">
        <w:rPr>
          <w:rFonts w:ascii="Palatino Linotype" w:hAnsi="Palatino Linotype"/>
          <w:sz w:val="24"/>
          <w:szCs w:val="24"/>
        </w:rPr>
        <w:t xml:space="preserve">the </w:t>
      </w:r>
      <w:r w:rsidR="0087623C" w:rsidRPr="008B7A4B">
        <w:rPr>
          <w:rFonts w:ascii="Palatino Linotype" w:hAnsi="Palatino Linotype"/>
          <w:sz w:val="24"/>
          <w:szCs w:val="24"/>
        </w:rPr>
        <w:t xml:space="preserve">habitat attributes </w:t>
      </w:r>
      <w:r w:rsidRPr="008B7A4B">
        <w:rPr>
          <w:rFonts w:ascii="Palatino Linotype" w:hAnsi="Palatino Linotype"/>
          <w:sz w:val="24"/>
          <w:szCs w:val="24"/>
        </w:rPr>
        <w:t>in close proximity</w:t>
      </w:r>
      <w:r w:rsidR="0087623C" w:rsidRPr="008B7A4B">
        <w:rPr>
          <w:rFonts w:ascii="Palatino Linotype" w:hAnsi="Palatino Linotype"/>
          <w:sz w:val="24"/>
          <w:szCs w:val="24"/>
        </w:rPr>
        <w:t xml:space="preserve"> </w:t>
      </w:r>
      <w:r w:rsidR="00F96685">
        <w:rPr>
          <w:rFonts w:ascii="Palatino Linotype" w:hAnsi="Palatino Linotype"/>
          <w:sz w:val="24"/>
          <w:szCs w:val="24"/>
        </w:rPr>
        <w:t>&amp;</w:t>
      </w:r>
      <w:r w:rsidR="0087623C" w:rsidRPr="008B7A4B">
        <w:rPr>
          <w:rFonts w:ascii="Palatino Linotype" w:hAnsi="Palatino Linotype"/>
          <w:sz w:val="24"/>
          <w:szCs w:val="24"/>
        </w:rPr>
        <w:t xml:space="preserve"> the landscape behind it in the direction of the four bearings selected for monitoring at each site</w:t>
      </w:r>
      <w:r w:rsidR="00D0390E">
        <w:rPr>
          <w:rFonts w:ascii="Palatino Linotype" w:hAnsi="Palatino Linotype"/>
          <w:sz w:val="24"/>
          <w:szCs w:val="24"/>
        </w:rPr>
        <w:t xml:space="preserve"> to document much of the surrounding area (nearly 360</w:t>
      </w:r>
      <w:r w:rsidR="00D0390E">
        <w:rPr>
          <w:rFonts w:ascii="Times New Roman" w:hAnsi="Times New Roman" w:cs="Times New Roman"/>
          <w:sz w:val="24"/>
          <w:szCs w:val="24"/>
        </w:rPr>
        <w:t>º)</w:t>
      </w:r>
      <w:r w:rsidR="0087623C" w:rsidRPr="008B7A4B">
        <w:rPr>
          <w:rFonts w:ascii="Palatino Linotype" w:hAnsi="Palatino Linotype"/>
          <w:sz w:val="24"/>
          <w:szCs w:val="24"/>
        </w:rPr>
        <w:t xml:space="preserve"> </w:t>
      </w:r>
      <w:r w:rsidRPr="008B7A4B">
        <w:rPr>
          <w:rFonts w:ascii="Palatino Linotype" w:hAnsi="Palatino Linotype"/>
          <w:sz w:val="24"/>
          <w:szCs w:val="24"/>
        </w:rPr>
        <w:t>These bearings will remain the same over the project term</w:t>
      </w:r>
      <w:r w:rsidR="00D0390E">
        <w:rPr>
          <w:rFonts w:ascii="Palatino Linotype" w:hAnsi="Palatino Linotype"/>
          <w:sz w:val="24"/>
          <w:szCs w:val="24"/>
        </w:rPr>
        <w:t xml:space="preserve">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Pr="008B7A4B">
        <w:rPr>
          <w:rFonts w:ascii="Palatino Linotype" w:hAnsi="Palatino Linotype"/>
          <w:sz w:val="24"/>
          <w:szCs w:val="24"/>
        </w:rPr>
        <w:t xml:space="preserve">allow comparisons </w:t>
      </w:r>
      <w:r w:rsidR="00D0390E">
        <w:rPr>
          <w:rFonts w:ascii="Palatino Linotype" w:hAnsi="Palatino Linotype"/>
          <w:sz w:val="24"/>
          <w:szCs w:val="24"/>
        </w:rPr>
        <w:t xml:space="preserve">over time </w:t>
      </w:r>
      <w:r w:rsidRPr="008B7A4B">
        <w:rPr>
          <w:rFonts w:ascii="Palatino Linotype" w:hAnsi="Palatino Linotype"/>
          <w:sz w:val="24"/>
          <w:szCs w:val="24"/>
        </w:rPr>
        <w:t xml:space="preserve">to detect changes. </w:t>
      </w:r>
      <w:r w:rsidR="00F76FA8">
        <w:rPr>
          <w:rFonts w:ascii="Palatino Linotype" w:hAnsi="Palatino Linotype"/>
          <w:sz w:val="24"/>
          <w:szCs w:val="24"/>
        </w:rPr>
        <w:t xml:space="preserve">Use a photo-board to ensure the monitoring site number and bearing are included in each photo and include this information in the file names within the submission.  </w:t>
      </w:r>
      <w:r w:rsidR="003C3D4D" w:rsidRPr="008B7A4B">
        <w:rPr>
          <w:rFonts w:ascii="Palatino Linotype" w:hAnsi="Palatino Linotype"/>
          <w:sz w:val="24"/>
          <w:szCs w:val="24"/>
        </w:rPr>
        <w:t xml:space="preserve"> </w:t>
      </w:r>
    </w:p>
    <w:p w14:paraId="50F27D59" w14:textId="2AC34F75" w:rsidR="007931CF" w:rsidRPr="008B7A4B" w:rsidRDefault="007931CF" w:rsidP="007931CF">
      <w:pPr>
        <w:pStyle w:val="ListParagraph"/>
        <w:numPr>
          <w:ilvl w:val="0"/>
          <w:numId w:val="9"/>
        </w:numPr>
        <w:rPr>
          <w:rFonts w:ascii="Palatino Linotype" w:hAnsi="Palatino Linotype"/>
          <w:sz w:val="24"/>
          <w:szCs w:val="24"/>
        </w:rPr>
      </w:pPr>
      <w:r w:rsidRPr="008B7A4B">
        <w:rPr>
          <w:rFonts w:ascii="Palatino Linotype" w:hAnsi="Palatino Linotype"/>
          <w:sz w:val="24"/>
          <w:szCs w:val="24"/>
        </w:rPr>
        <w:t xml:space="preserve">Record the </w:t>
      </w:r>
      <w:r w:rsidR="003C3D4D" w:rsidRPr="008B7A4B">
        <w:rPr>
          <w:rFonts w:ascii="Palatino Linotype" w:hAnsi="Palatino Linotype"/>
          <w:sz w:val="24"/>
          <w:szCs w:val="24"/>
        </w:rPr>
        <w:t>M</w:t>
      </w:r>
      <w:r w:rsidRPr="008B7A4B">
        <w:rPr>
          <w:rFonts w:ascii="Palatino Linotype" w:hAnsi="Palatino Linotype"/>
          <w:sz w:val="24"/>
          <w:szCs w:val="24"/>
        </w:rPr>
        <w:t xml:space="preserve">ap </w:t>
      </w:r>
      <w:r w:rsidR="003C3D4D" w:rsidRPr="008B7A4B">
        <w:rPr>
          <w:rFonts w:ascii="Palatino Linotype" w:hAnsi="Palatino Linotype"/>
          <w:sz w:val="24"/>
          <w:szCs w:val="24"/>
        </w:rPr>
        <w:t>U</w:t>
      </w:r>
      <w:r w:rsidRPr="008B7A4B">
        <w:rPr>
          <w:rFonts w:ascii="Palatino Linotype" w:hAnsi="Palatino Linotype"/>
          <w:sz w:val="24"/>
          <w:szCs w:val="24"/>
        </w:rPr>
        <w:t xml:space="preserve">nits captured by each photograph as well. </w:t>
      </w:r>
    </w:p>
    <w:p w14:paraId="2547E767" w14:textId="2B6CA2FD" w:rsidR="00AB7466" w:rsidRPr="008B7A4B" w:rsidRDefault="00AB7466" w:rsidP="0083748E">
      <w:pPr>
        <w:pStyle w:val="ListParagraph"/>
        <w:numPr>
          <w:ilvl w:val="0"/>
          <w:numId w:val="9"/>
        </w:numPr>
        <w:spacing w:after="0" w:line="240" w:lineRule="auto"/>
        <w:rPr>
          <w:rFonts w:ascii="Palatino Linotype" w:hAnsi="Palatino Linotype"/>
        </w:rPr>
      </w:pPr>
      <w:r w:rsidRPr="008B7A4B">
        <w:rPr>
          <w:rFonts w:ascii="Palatino Linotype" w:hAnsi="Palatino Linotype"/>
          <w:sz w:val="24"/>
          <w:szCs w:val="24"/>
        </w:rPr>
        <w:t>N</w:t>
      </w:r>
      <w:r w:rsidR="0087623C" w:rsidRPr="008B7A4B">
        <w:rPr>
          <w:rFonts w:ascii="Palatino Linotype" w:hAnsi="Palatino Linotype"/>
          <w:sz w:val="24"/>
          <w:szCs w:val="24"/>
        </w:rPr>
        <w:t xml:space="preserve">ote the </w:t>
      </w:r>
      <w:r w:rsidR="007931CF" w:rsidRPr="008B7A4B">
        <w:rPr>
          <w:rFonts w:ascii="Palatino Linotype" w:hAnsi="Palatino Linotype"/>
          <w:sz w:val="24"/>
          <w:szCs w:val="24"/>
        </w:rPr>
        <w:t>File Name</w:t>
      </w:r>
      <w:r w:rsidR="0087623C" w:rsidRPr="008B7A4B">
        <w:rPr>
          <w:rFonts w:ascii="Palatino Linotype" w:hAnsi="Palatino Linotype"/>
          <w:sz w:val="24"/>
          <w:szCs w:val="24"/>
        </w:rPr>
        <w:t xml:space="preserve"> of the photograph wi</w:t>
      </w:r>
      <w:r w:rsidR="007931CF" w:rsidRPr="008B7A4B">
        <w:rPr>
          <w:rFonts w:ascii="Palatino Linotype" w:hAnsi="Palatino Linotype"/>
          <w:sz w:val="24"/>
          <w:szCs w:val="24"/>
        </w:rPr>
        <w:t>th</w:t>
      </w:r>
      <w:r w:rsidR="00074AD4">
        <w:rPr>
          <w:rFonts w:ascii="Palatino Linotype" w:hAnsi="Palatino Linotype"/>
          <w:sz w:val="24"/>
          <w:szCs w:val="24"/>
        </w:rPr>
        <w:t>in</w:t>
      </w:r>
      <w:r w:rsidR="007931CF" w:rsidRPr="008B7A4B">
        <w:rPr>
          <w:rFonts w:ascii="Palatino Linotype" w:hAnsi="Palatino Linotype"/>
          <w:sz w:val="24"/>
          <w:szCs w:val="24"/>
        </w:rPr>
        <w:t xml:space="preserve"> the submission to the SETT. </w:t>
      </w:r>
    </w:p>
    <w:p w14:paraId="10A15BF1" w14:textId="492EC7C7" w:rsidR="00AB7466" w:rsidRPr="008B7A4B" w:rsidRDefault="00EE1B20" w:rsidP="00ED1B6B">
      <w:pPr>
        <w:pStyle w:val="ListParagraph"/>
        <w:numPr>
          <w:ilvl w:val="0"/>
          <w:numId w:val="9"/>
        </w:numPr>
        <w:spacing w:after="0" w:line="240" w:lineRule="auto"/>
        <w:rPr>
          <w:rFonts w:ascii="Palatino Linotype" w:hAnsi="Palatino Linotype"/>
        </w:rPr>
      </w:pPr>
      <w:r w:rsidRPr="008B7A4B">
        <w:rPr>
          <w:rFonts w:ascii="Palatino Linotype" w:hAnsi="Palatino Linotype"/>
          <w:sz w:val="24"/>
          <w:szCs w:val="24"/>
        </w:rPr>
        <w:t xml:space="preserve">Make notes on observations </w:t>
      </w:r>
      <w:r w:rsidR="00F96685">
        <w:rPr>
          <w:rFonts w:ascii="Palatino Linotype" w:hAnsi="Palatino Linotype"/>
          <w:sz w:val="24"/>
          <w:szCs w:val="24"/>
        </w:rPr>
        <w:t>&amp;</w:t>
      </w:r>
      <w:r w:rsidR="00F96685" w:rsidRPr="008B7A4B">
        <w:rPr>
          <w:rFonts w:ascii="Palatino Linotype" w:hAnsi="Palatino Linotype"/>
          <w:sz w:val="24"/>
          <w:szCs w:val="24"/>
        </w:rPr>
        <w:t xml:space="preserve"> </w:t>
      </w:r>
      <w:r w:rsidRPr="008B7A4B">
        <w:rPr>
          <w:rFonts w:ascii="Palatino Linotype" w:hAnsi="Palatino Linotype"/>
          <w:sz w:val="24"/>
          <w:szCs w:val="24"/>
        </w:rPr>
        <w:t xml:space="preserve">perceived changes in habitat attributes relevant to the CCS (e.g., sagebrush cover &amp; height, perennial grass cover, forbs, cheat grass cover).  </w:t>
      </w:r>
    </w:p>
    <w:p w14:paraId="6F543124" w14:textId="77777777" w:rsidR="00AB7466" w:rsidRPr="00074AD4" w:rsidRDefault="00AB7466" w:rsidP="00AB7466">
      <w:pPr>
        <w:pStyle w:val="ListParagraph"/>
        <w:spacing w:after="0" w:line="240" w:lineRule="auto"/>
        <w:rPr>
          <w:rFonts w:ascii="Palatino Linotype" w:hAnsi="Palatino Linotype"/>
          <w:i/>
          <w:sz w:val="24"/>
          <w:szCs w:val="24"/>
        </w:rPr>
      </w:pPr>
    </w:p>
    <w:p w14:paraId="757261BE" w14:textId="7C4E83F8" w:rsidR="003F4135" w:rsidRPr="00074AD4" w:rsidRDefault="003C3D4D" w:rsidP="00D303E0">
      <w:pPr>
        <w:spacing w:after="0" w:line="240" w:lineRule="auto"/>
        <w:rPr>
          <w:rFonts w:ascii="Palatino Linotype" w:hAnsi="Palatino Linotype"/>
          <w:i/>
          <w:sz w:val="24"/>
          <w:szCs w:val="24"/>
        </w:rPr>
      </w:pPr>
      <w:r w:rsidRPr="00074AD4">
        <w:rPr>
          <w:rFonts w:ascii="Palatino Linotype" w:hAnsi="Palatino Linotype"/>
          <w:i/>
          <w:sz w:val="24"/>
          <w:szCs w:val="24"/>
        </w:rPr>
        <w:t xml:space="preserve">Record the following for each annual-monitoring location. Copy the tables to accommodate the number of sites. </w:t>
      </w:r>
    </w:p>
    <w:tbl>
      <w:tblPr>
        <w:tblStyle w:val="TableGrid2"/>
        <w:tblW w:w="4985" w:type="pct"/>
        <w:tblInd w:w="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85"/>
        <w:gridCol w:w="1740"/>
        <w:gridCol w:w="1465"/>
        <w:gridCol w:w="4393"/>
      </w:tblGrid>
      <w:tr w:rsidR="00FD02BD" w:rsidRPr="004E288F" w14:paraId="614D518A" w14:textId="77777777" w:rsidTr="0087623C">
        <w:trPr>
          <w:trHeight w:val="467"/>
          <w:tblHeader/>
        </w:trPr>
        <w:tc>
          <w:tcPr>
            <w:tcW w:w="1541" w:type="pct"/>
            <w:shd w:val="clear" w:color="auto" w:fill="D9D9D9" w:themeFill="background1" w:themeFillShade="D9"/>
            <w:vAlign w:val="center"/>
          </w:tcPr>
          <w:p w14:paraId="0D547919" w14:textId="17088F95" w:rsidR="00FD02BD" w:rsidRPr="006B3540" w:rsidRDefault="00FD02BD" w:rsidP="00FD02BD">
            <w:pPr>
              <w:spacing w:before="120" w:after="20"/>
              <w:rPr>
                <w:sz w:val="20"/>
                <w:szCs w:val="20"/>
              </w:rPr>
            </w:pPr>
            <w:r>
              <w:rPr>
                <w:rFonts w:ascii="Century Gothic" w:hAnsi="Century Gothic" w:cs="Tahoma"/>
                <w:b/>
                <w:caps/>
                <w:color w:val="1F497D" w:themeColor="text2"/>
                <w:sz w:val="18"/>
                <w:szCs w:val="18"/>
              </w:rPr>
              <w:t>Photo-monitoring Site #, UTMs, &amp; Location Description</w:t>
            </w:r>
          </w:p>
        </w:tc>
        <w:tc>
          <w:tcPr>
            <w:tcW w:w="792" w:type="pct"/>
            <w:shd w:val="clear" w:color="auto" w:fill="D9D9D9" w:themeFill="background1" w:themeFillShade="D9"/>
            <w:vAlign w:val="center"/>
          </w:tcPr>
          <w:p w14:paraId="7CB6708C" w14:textId="4696CB6A" w:rsidR="00FD02BD" w:rsidRPr="006B3540" w:rsidRDefault="00FD02BD" w:rsidP="00FD02BD">
            <w:pPr>
              <w:spacing w:before="120" w:after="20"/>
              <w:rPr>
                <w:sz w:val="20"/>
                <w:szCs w:val="20"/>
              </w:rPr>
            </w:pPr>
            <w:r>
              <w:rPr>
                <w:rFonts w:ascii="Century Gothic" w:hAnsi="Century Gothic" w:cs="Tahoma"/>
                <w:b/>
                <w:caps/>
                <w:color w:val="1F497D" w:themeColor="text2"/>
                <w:sz w:val="18"/>
                <w:szCs w:val="18"/>
              </w:rPr>
              <w:t>Bearing &amp; Map UnIT(S) in Photograph</w:t>
            </w:r>
          </w:p>
        </w:tc>
        <w:tc>
          <w:tcPr>
            <w:tcW w:w="667" w:type="pct"/>
            <w:shd w:val="clear" w:color="auto" w:fill="D9D9D9" w:themeFill="background1" w:themeFillShade="D9"/>
          </w:tcPr>
          <w:p w14:paraId="7E089B19" w14:textId="6DA2B7E8" w:rsidR="00FD02BD" w:rsidRPr="006B3540" w:rsidRDefault="00FD02BD" w:rsidP="00FD02BD">
            <w:pPr>
              <w:spacing w:before="120" w:after="20"/>
              <w:rPr>
                <w:sz w:val="20"/>
                <w:szCs w:val="20"/>
              </w:rPr>
            </w:pPr>
            <w:r>
              <w:rPr>
                <w:rFonts w:ascii="Century Gothic" w:hAnsi="Century Gothic" w:cs="Tahoma"/>
                <w:b/>
                <w:caps/>
                <w:color w:val="1F497D" w:themeColor="text2"/>
                <w:sz w:val="18"/>
                <w:szCs w:val="18"/>
              </w:rPr>
              <w:t>File NAme of PHOTOGRAPH</w:t>
            </w:r>
          </w:p>
        </w:tc>
        <w:tc>
          <w:tcPr>
            <w:tcW w:w="2000" w:type="pct"/>
            <w:shd w:val="clear" w:color="auto" w:fill="D9D9D9" w:themeFill="background1" w:themeFillShade="D9"/>
          </w:tcPr>
          <w:p w14:paraId="2B33122F" w14:textId="4FEFFB11" w:rsidR="00FD02BD" w:rsidRDefault="00FD02BD" w:rsidP="00FD02BD">
            <w:pPr>
              <w:spacing w:before="120" w:after="20"/>
              <w:rPr>
                <w:sz w:val="20"/>
                <w:szCs w:val="20"/>
              </w:rPr>
            </w:pPr>
            <w:r>
              <w:rPr>
                <w:rFonts w:ascii="Century Gothic" w:hAnsi="Century Gothic" w:cs="Tahoma"/>
                <w:b/>
                <w:caps/>
                <w:color w:val="1F497D" w:themeColor="text2"/>
                <w:sz w:val="18"/>
                <w:szCs w:val="18"/>
              </w:rPr>
              <w:t>Notes on Habitat Attributes &amp; Other observations</w:t>
            </w:r>
          </w:p>
        </w:tc>
      </w:tr>
      <w:tr w:rsidR="00FD02BD" w:rsidRPr="004E288F" w14:paraId="65397219" w14:textId="77777777" w:rsidTr="0087623C">
        <w:trPr>
          <w:trHeight w:val="512"/>
          <w:tblHeader/>
        </w:trPr>
        <w:tc>
          <w:tcPr>
            <w:tcW w:w="1541" w:type="pct"/>
            <w:vMerge w:val="restart"/>
            <w:shd w:val="clear" w:color="auto" w:fill="auto"/>
          </w:tcPr>
          <w:p w14:paraId="2D147A44" w14:textId="77777777" w:rsidR="00FD02BD" w:rsidRPr="006B3540" w:rsidRDefault="00FD02BD" w:rsidP="00FD02BD">
            <w:pPr>
              <w:spacing w:before="120" w:after="20"/>
              <w:rPr>
                <w:sz w:val="20"/>
                <w:szCs w:val="20"/>
              </w:rPr>
            </w:pPr>
          </w:p>
        </w:tc>
        <w:tc>
          <w:tcPr>
            <w:tcW w:w="792" w:type="pct"/>
          </w:tcPr>
          <w:p w14:paraId="05A34099" w14:textId="77777777" w:rsidR="00FD02BD" w:rsidRPr="006B3540" w:rsidRDefault="00FD02BD" w:rsidP="00FD02BD">
            <w:pPr>
              <w:spacing w:before="120" w:after="20"/>
              <w:rPr>
                <w:sz w:val="20"/>
                <w:szCs w:val="20"/>
              </w:rPr>
            </w:pPr>
          </w:p>
        </w:tc>
        <w:tc>
          <w:tcPr>
            <w:tcW w:w="667" w:type="pct"/>
          </w:tcPr>
          <w:p w14:paraId="62F1E268" w14:textId="77777777" w:rsidR="00FD02BD" w:rsidRPr="006B3540" w:rsidRDefault="00FD02BD" w:rsidP="00FD02BD">
            <w:pPr>
              <w:spacing w:before="120" w:after="20"/>
              <w:rPr>
                <w:sz w:val="20"/>
                <w:szCs w:val="20"/>
              </w:rPr>
            </w:pPr>
          </w:p>
        </w:tc>
        <w:tc>
          <w:tcPr>
            <w:tcW w:w="2000" w:type="pct"/>
            <w:shd w:val="clear" w:color="auto" w:fill="auto"/>
          </w:tcPr>
          <w:p w14:paraId="74878BCA" w14:textId="77777777" w:rsidR="00FD02BD" w:rsidRDefault="00FD02BD" w:rsidP="00FD02BD">
            <w:pPr>
              <w:spacing w:before="120" w:after="20"/>
              <w:rPr>
                <w:sz w:val="20"/>
                <w:szCs w:val="20"/>
              </w:rPr>
            </w:pPr>
          </w:p>
          <w:p w14:paraId="420C1975" w14:textId="77777777" w:rsidR="00FD02BD" w:rsidRPr="006B3540" w:rsidRDefault="00FD02BD" w:rsidP="00FD02BD">
            <w:pPr>
              <w:spacing w:before="120" w:after="20"/>
              <w:rPr>
                <w:sz w:val="20"/>
                <w:szCs w:val="20"/>
              </w:rPr>
            </w:pPr>
          </w:p>
        </w:tc>
      </w:tr>
      <w:tr w:rsidR="00FD02BD" w:rsidRPr="004E288F" w14:paraId="14FE5B42" w14:textId="77777777" w:rsidTr="0087623C">
        <w:trPr>
          <w:trHeight w:val="512"/>
          <w:tblHeader/>
        </w:trPr>
        <w:tc>
          <w:tcPr>
            <w:tcW w:w="1541" w:type="pct"/>
            <w:vMerge/>
            <w:shd w:val="clear" w:color="auto" w:fill="auto"/>
          </w:tcPr>
          <w:p w14:paraId="5876449F" w14:textId="77777777" w:rsidR="00FD02BD" w:rsidRPr="006B3540" w:rsidRDefault="00FD02BD" w:rsidP="00FD02BD">
            <w:pPr>
              <w:spacing w:before="120" w:after="20"/>
              <w:rPr>
                <w:sz w:val="20"/>
                <w:szCs w:val="20"/>
              </w:rPr>
            </w:pPr>
          </w:p>
        </w:tc>
        <w:tc>
          <w:tcPr>
            <w:tcW w:w="792" w:type="pct"/>
          </w:tcPr>
          <w:p w14:paraId="4C336220" w14:textId="77777777" w:rsidR="00FD02BD" w:rsidRPr="006B3540" w:rsidRDefault="00FD02BD" w:rsidP="00FD02BD">
            <w:pPr>
              <w:spacing w:before="120" w:after="20"/>
              <w:rPr>
                <w:sz w:val="20"/>
                <w:szCs w:val="20"/>
              </w:rPr>
            </w:pPr>
          </w:p>
        </w:tc>
        <w:tc>
          <w:tcPr>
            <w:tcW w:w="667" w:type="pct"/>
          </w:tcPr>
          <w:p w14:paraId="6A4841B6" w14:textId="77777777" w:rsidR="00FD02BD" w:rsidRPr="006B3540" w:rsidDel="001C7DEF" w:rsidRDefault="00FD02BD" w:rsidP="00FD02BD">
            <w:pPr>
              <w:spacing w:before="120" w:after="20"/>
              <w:rPr>
                <w:sz w:val="20"/>
                <w:szCs w:val="20"/>
              </w:rPr>
            </w:pPr>
          </w:p>
        </w:tc>
        <w:tc>
          <w:tcPr>
            <w:tcW w:w="2000" w:type="pct"/>
            <w:shd w:val="clear" w:color="auto" w:fill="auto"/>
          </w:tcPr>
          <w:p w14:paraId="710DC605" w14:textId="77777777" w:rsidR="00FD02BD" w:rsidRDefault="00FD02BD" w:rsidP="00FD02BD">
            <w:pPr>
              <w:spacing w:before="120" w:after="20"/>
              <w:rPr>
                <w:sz w:val="20"/>
                <w:szCs w:val="20"/>
              </w:rPr>
            </w:pPr>
          </w:p>
          <w:p w14:paraId="10151CCB" w14:textId="77777777" w:rsidR="00FD02BD" w:rsidRPr="006B3540" w:rsidDel="001C7DEF" w:rsidRDefault="00FD02BD" w:rsidP="00FD02BD">
            <w:pPr>
              <w:spacing w:before="120" w:after="20"/>
              <w:rPr>
                <w:sz w:val="20"/>
                <w:szCs w:val="20"/>
              </w:rPr>
            </w:pPr>
          </w:p>
        </w:tc>
      </w:tr>
      <w:tr w:rsidR="00FD02BD" w:rsidRPr="004E288F" w14:paraId="05F678B7" w14:textId="77777777" w:rsidTr="0087623C">
        <w:trPr>
          <w:trHeight w:val="512"/>
          <w:tblHeader/>
        </w:trPr>
        <w:tc>
          <w:tcPr>
            <w:tcW w:w="1541" w:type="pct"/>
            <w:vMerge/>
            <w:shd w:val="clear" w:color="auto" w:fill="auto"/>
          </w:tcPr>
          <w:p w14:paraId="7A6A363A" w14:textId="77777777" w:rsidR="00FD02BD" w:rsidRPr="006B3540" w:rsidRDefault="00FD02BD" w:rsidP="00FD02BD">
            <w:pPr>
              <w:spacing w:before="120" w:after="20"/>
              <w:rPr>
                <w:sz w:val="20"/>
                <w:szCs w:val="20"/>
              </w:rPr>
            </w:pPr>
          </w:p>
        </w:tc>
        <w:tc>
          <w:tcPr>
            <w:tcW w:w="792" w:type="pct"/>
          </w:tcPr>
          <w:p w14:paraId="57AF472E" w14:textId="77777777" w:rsidR="00FD02BD" w:rsidRPr="006B3540" w:rsidRDefault="00FD02BD" w:rsidP="00FD02BD">
            <w:pPr>
              <w:spacing w:before="120" w:after="20"/>
              <w:rPr>
                <w:sz w:val="20"/>
                <w:szCs w:val="20"/>
              </w:rPr>
            </w:pPr>
          </w:p>
        </w:tc>
        <w:tc>
          <w:tcPr>
            <w:tcW w:w="667" w:type="pct"/>
          </w:tcPr>
          <w:p w14:paraId="7A4A9024" w14:textId="77777777" w:rsidR="00FD02BD" w:rsidRPr="006B3540" w:rsidDel="001C7DEF" w:rsidRDefault="00FD02BD" w:rsidP="00FD02BD">
            <w:pPr>
              <w:spacing w:before="120" w:after="20"/>
              <w:rPr>
                <w:sz w:val="20"/>
                <w:szCs w:val="20"/>
              </w:rPr>
            </w:pPr>
          </w:p>
        </w:tc>
        <w:tc>
          <w:tcPr>
            <w:tcW w:w="2000" w:type="pct"/>
            <w:shd w:val="clear" w:color="auto" w:fill="auto"/>
          </w:tcPr>
          <w:p w14:paraId="129064F1" w14:textId="77777777" w:rsidR="00FD02BD" w:rsidRDefault="00FD02BD" w:rsidP="00FD02BD">
            <w:pPr>
              <w:spacing w:before="120" w:after="20"/>
              <w:rPr>
                <w:sz w:val="20"/>
                <w:szCs w:val="20"/>
              </w:rPr>
            </w:pPr>
          </w:p>
          <w:p w14:paraId="487D3210" w14:textId="77777777" w:rsidR="00FD02BD" w:rsidRPr="006B3540" w:rsidDel="001C7DEF" w:rsidRDefault="00FD02BD" w:rsidP="00FD02BD">
            <w:pPr>
              <w:spacing w:before="120" w:after="20"/>
              <w:rPr>
                <w:sz w:val="20"/>
                <w:szCs w:val="20"/>
              </w:rPr>
            </w:pPr>
          </w:p>
        </w:tc>
      </w:tr>
      <w:tr w:rsidR="00FD02BD" w:rsidRPr="004E288F" w14:paraId="042B9EC8" w14:textId="77777777" w:rsidTr="0087623C">
        <w:trPr>
          <w:trHeight w:val="512"/>
          <w:tblHeader/>
        </w:trPr>
        <w:tc>
          <w:tcPr>
            <w:tcW w:w="1541" w:type="pct"/>
            <w:vMerge/>
            <w:shd w:val="clear" w:color="auto" w:fill="auto"/>
          </w:tcPr>
          <w:p w14:paraId="1C2FF005" w14:textId="77777777" w:rsidR="00FD02BD" w:rsidRPr="006B3540" w:rsidRDefault="00FD02BD" w:rsidP="00FD02BD">
            <w:pPr>
              <w:spacing w:before="120" w:after="20"/>
              <w:rPr>
                <w:sz w:val="20"/>
                <w:szCs w:val="20"/>
              </w:rPr>
            </w:pPr>
          </w:p>
        </w:tc>
        <w:tc>
          <w:tcPr>
            <w:tcW w:w="792" w:type="pct"/>
          </w:tcPr>
          <w:p w14:paraId="7617BC9D" w14:textId="77777777" w:rsidR="00FD02BD" w:rsidRPr="006B3540" w:rsidRDefault="00FD02BD" w:rsidP="00FD02BD">
            <w:pPr>
              <w:spacing w:before="120" w:after="20"/>
              <w:rPr>
                <w:sz w:val="20"/>
                <w:szCs w:val="20"/>
              </w:rPr>
            </w:pPr>
          </w:p>
        </w:tc>
        <w:tc>
          <w:tcPr>
            <w:tcW w:w="667" w:type="pct"/>
          </w:tcPr>
          <w:p w14:paraId="07ABDA36" w14:textId="77777777" w:rsidR="00FD02BD" w:rsidRPr="006B3540" w:rsidDel="001C7DEF" w:rsidRDefault="00FD02BD" w:rsidP="00FD02BD">
            <w:pPr>
              <w:spacing w:before="120" w:after="20"/>
              <w:rPr>
                <w:sz w:val="20"/>
                <w:szCs w:val="20"/>
              </w:rPr>
            </w:pPr>
          </w:p>
        </w:tc>
        <w:tc>
          <w:tcPr>
            <w:tcW w:w="2000" w:type="pct"/>
            <w:shd w:val="clear" w:color="auto" w:fill="auto"/>
          </w:tcPr>
          <w:p w14:paraId="66DEF0CD" w14:textId="77777777" w:rsidR="00FD02BD" w:rsidRDefault="00FD02BD" w:rsidP="00FD02BD">
            <w:pPr>
              <w:spacing w:before="120" w:after="20"/>
              <w:rPr>
                <w:sz w:val="20"/>
                <w:szCs w:val="20"/>
              </w:rPr>
            </w:pPr>
          </w:p>
          <w:p w14:paraId="2C278BD1" w14:textId="77777777" w:rsidR="00FD02BD" w:rsidRPr="006B3540" w:rsidDel="001C7DEF" w:rsidRDefault="00FD02BD" w:rsidP="00FD02BD">
            <w:pPr>
              <w:spacing w:before="120" w:after="20"/>
              <w:rPr>
                <w:sz w:val="20"/>
                <w:szCs w:val="20"/>
              </w:rPr>
            </w:pPr>
          </w:p>
        </w:tc>
      </w:tr>
    </w:tbl>
    <w:p w14:paraId="6161701E" w14:textId="0E385B67" w:rsidR="003F4135" w:rsidRDefault="003F4135" w:rsidP="006856F4"/>
    <w:tbl>
      <w:tblPr>
        <w:tblStyle w:val="TableGrid2"/>
        <w:tblW w:w="4985" w:type="pct"/>
        <w:tblInd w:w="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85"/>
        <w:gridCol w:w="1740"/>
        <w:gridCol w:w="1465"/>
        <w:gridCol w:w="4393"/>
      </w:tblGrid>
      <w:tr w:rsidR="003F4135" w:rsidRPr="004E288F" w14:paraId="57095040" w14:textId="77777777" w:rsidTr="00E11181">
        <w:trPr>
          <w:trHeight w:val="467"/>
          <w:tblHeader/>
        </w:trPr>
        <w:tc>
          <w:tcPr>
            <w:tcW w:w="1541" w:type="pct"/>
            <w:shd w:val="clear" w:color="auto" w:fill="D9D9D9" w:themeFill="background1" w:themeFillShade="D9"/>
            <w:vAlign w:val="center"/>
          </w:tcPr>
          <w:p w14:paraId="0AFD922A" w14:textId="77777777" w:rsidR="003F4135" w:rsidRPr="006B3540" w:rsidRDefault="003F4135" w:rsidP="00E11181">
            <w:pPr>
              <w:spacing w:before="120" w:after="20"/>
              <w:rPr>
                <w:sz w:val="20"/>
                <w:szCs w:val="20"/>
              </w:rPr>
            </w:pPr>
            <w:r>
              <w:rPr>
                <w:rFonts w:ascii="Century Gothic" w:hAnsi="Century Gothic" w:cs="Tahoma"/>
                <w:b/>
                <w:caps/>
                <w:color w:val="1F497D" w:themeColor="text2"/>
                <w:sz w:val="18"/>
                <w:szCs w:val="18"/>
              </w:rPr>
              <w:lastRenderedPageBreak/>
              <w:t>Photo-monitoring Site #, UTMs, &amp; Location Description</w:t>
            </w:r>
          </w:p>
        </w:tc>
        <w:tc>
          <w:tcPr>
            <w:tcW w:w="792" w:type="pct"/>
            <w:shd w:val="clear" w:color="auto" w:fill="D9D9D9" w:themeFill="background1" w:themeFillShade="D9"/>
            <w:vAlign w:val="center"/>
          </w:tcPr>
          <w:p w14:paraId="3CDD1DCA" w14:textId="77777777" w:rsidR="003F4135" w:rsidRPr="006B3540" w:rsidRDefault="003F4135" w:rsidP="00E11181">
            <w:pPr>
              <w:spacing w:before="120" w:after="20"/>
              <w:rPr>
                <w:sz w:val="20"/>
                <w:szCs w:val="20"/>
              </w:rPr>
            </w:pPr>
            <w:r>
              <w:rPr>
                <w:rFonts w:ascii="Century Gothic" w:hAnsi="Century Gothic" w:cs="Tahoma"/>
                <w:b/>
                <w:caps/>
                <w:color w:val="1F497D" w:themeColor="text2"/>
                <w:sz w:val="18"/>
                <w:szCs w:val="18"/>
              </w:rPr>
              <w:t>Bearing &amp; Map UnIT(S) in Photograph</w:t>
            </w:r>
          </w:p>
        </w:tc>
        <w:tc>
          <w:tcPr>
            <w:tcW w:w="667" w:type="pct"/>
            <w:shd w:val="clear" w:color="auto" w:fill="D9D9D9" w:themeFill="background1" w:themeFillShade="D9"/>
          </w:tcPr>
          <w:p w14:paraId="09CCA1A2" w14:textId="77777777" w:rsidR="003F4135" w:rsidRPr="006B3540" w:rsidRDefault="003F4135" w:rsidP="00E11181">
            <w:pPr>
              <w:spacing w:before="120" w:after="20"/>
              <w:rPr>
                <w:sz w:val="20"/>
                <w:szCs w:val="20"/>
              </w:rPr>
            </w:pPr>
            <w:r>
              <w:rPr>
                <w:rFonts w:ascii="Century Gothic" w:hAnsi="Century Gothic" w:cs="Tahoma"/>
                <w:b/>
                <w:caps/>
                <w:color w:val="1F497D" w:themeColor="text2"/>
                <w:sz w:val="18"/>
                <w:szCs w:val="18"/>
              </w:rPr>
              <w:t>File NAme of PHOTOGRAPH</w:t>
            </w:r>
          </w:p>
        </w:tc>
        <w:tc>
          <w:tcPr>
            <w:tcW w:w="2000" w:type="pct"/>
            <w:shd w:val="clear" w:color="auto" w:fill="D9D9D9" w:themeFill="background1" w:themeFillShade="D9"/>
          </w:tcPr>
          <w:p w14:paraId="0A616FC3" w14:textId="77777777" w:rsidR="003F4135" w:rsidRDefault="003F4135" w:rsidP="00E11181">
            <w:pPr>
              <w:spacing w:before="120" w:after="20"/>
              <w:rPr>
                <w:sz w:val="20"/>
                <w:szCs w:val="20"/>
              </w:rPr>
            </w:pPr>
            <w:r>
              <w:rPr>
                <w:rFonts w:ascii="Century Gothic" w:hAnsi="Century Gothic" w:cs="Tahoma"/>
                <w:b/>
                <w:caps/>
                <w:color w:val="1F497D" w:themeColor="text2"/>
                <w:sz w:val="18"/>
                <w:szCs w:val="18"/>
              </w:rPr>
              <w:t>Notes on Habitat Attributes &amp; Other observations</w:t>
            </w:r>
          </w:p>
        </w:tc>
      </w:tr>
      <w:tr w:rsidR="003F4135" w:rsidRPr="004E288F" w14:paraId="4892AA10" w14:textId="77777777" w:rsidTr="00E11181">
        <w:trPr>
          <w:trHeight w:val="512"/>
          <w:tblHeader/>
        </w:trPr>
        <w:tc>
          <w:tcPr>
            <w:tcW w:w="1541" w:type="pct"/>
            <w:vMerge w:val="restart"/>
            <w:shd w:val="clear" w:color="auto" w:fill="auto"/>
          </w:tcPr>
          <w:p w14:paraId="1B587ADF" w14:textId="77777777" w:rsidR="003F4135" w:rsidRPr="006B3540" w:rsidRDefault="003F4135" w:rsidP="00E11181">
            <w:pPr>
              <w:spacing w:before="120" w:after="20"/>
              <w:rPr>
                <w:sz w:val="20"/>
                <w:szCs w:val="20"/>
              </w:rPr>
            </w:pPr>
          </w:p>
        </w:tc>
        <w:tc>
          <w:tcPr>
            <w:tcW w:w="792" w:type="pct"/>
          </w:tcPr>
          <w:p w14:paraId="2C6E8BC3" w14:textId="77777777" w:rsidR="003F4135" w:rsidRPr="006B3540" w:rsidRDefault="003F4135" w:rsidP="00E11181">
            <w:pPr>
              <w:spacing w:before="120" w:after="20"/>
              <w:rPr>
                <w:sz w:val="20"/>
                <w:szCs w:val="20"/>
              </w:rPr>
            </w:pPr>
          </w:p>
        </w:tc>
        <w:tc>
          <w:tcPr>
            <w:tcW w:w="667" w:type="pct"/>
          </w:tcPr>
          <w:p w14:paraId="27F48E02" w14:textId="77777777" w:rsidR="003F4135" w:rsidRPr="006B3540" w:rsidRDefault="003F4135" w:rsidP="00E11181">
            <w:pPr>
              <w:spacing w:before="120" w:after="20"/>
              <w:rPr>
                <w:sz w:val="20"/>
                <w:szCs w:val="20"/>
              </w:rPr>
            </w:pPr>
          </w:p>
        </w:tc>
        <w:tc>
          <w:tcPr>
            <w:tcW w:w="2000" w:type="pct"/>
            <w:shd w:val="clear" w:color="auto" w:fill="auto"/>
          </w:tcPr>
          <w:p w14:paraId="6BF8B838" w14:textId="77777777" w:rsidR="003F4135" w:rsidRDefault="003F4135" w:rsidP="00E11181">
            <w:pPr>
              <w:spacing w:before="120" w:after="20"/>
              <w:rPr>
                <w:sz w:val="20"/>
                <w:szCs w:val="20"/>
              </w:rPr>
            </w:pPr>
          </w:p>
          <w:p w14:paraId="3FC01FD9" w14:textId="77777777" w:rsidR="003F4135" w:rsidRPr="006B3540" w:rsidRDefault="003F4135" w:rsidP="00E11181">
            <w:pPr>
              <w:spacing w:before="120" w:after="20"/>
              <w:rPr>
                <w:sz w:val="20"/>
                <w:szCs w:val="20"/>
              </w:rPr>
            </w:pPr>
          </w:p>
        </w:tc>
      </w:tr>
      <w:tr w:rsidR="003F4135" w:rsidRPr="004E288F" w14:paraId="4CF0A37E" w14:textId="77777777" w:rsidTr="00E11181">
        <w:trPr>
          <w:trHeight w:val="512"/>
          <w:tblHeader/>
        </w:trPr>
        <w:tc>
          <w:tcPr>
            <w:tcW w:w="1541" w:type="pct"/>
            <w:vMerge/>
            <w:shd w:val="clear" w:color="auto" w:fill="auto"/>
          </w:tcPr>
          <w:p w14:paraId="3D9306AC" w14:textId="77777777" w:rsidR="003F4135" w:rsidRPr="006B3540" w:rsidRDefault="003F4135" w:rsidP="00E11181">
            <w:pPr>
              <w:spacing w:before="120" w:after="20"/>
              <w:rPr>
                <w:sz w:val="20"/>
                <w:szCs w:val="20"/>
              </w:rPr>
            </w:pPr>
          </w:p>
        </w:tc>
        <w:tc>
          <w:tcPr>
            <w:tcW w:w="792" w:type="pct"/>
          </w:tcPr>
          <w:p w14:paraId="4C73CCAD" w14:textId="77777777" w:rsidR="003F4135" w:rsidRPr="006B3540" w:rsidRDefault="003F4135" w:rsidP="00E11181">
            <w:pPr>
              <w:spacing w:before="120" w:after="20"/>
              <w:rPr>
                <w:sz w:val="20"/>
                <w:szCs w:val="20"/>
              </w:rPr>
            </w:pPr>
          </w:p>
        </w:tc>
        <w:tc>
          <w:tcPr>
            <w:tcW w:w="667" w:type="pct"/>
          </w:tcPr>
          <w:p w14:paraId="117FDAAC" w14:textId="77777777" w:rsidR="003F4135" w:rsidRPr="006B3540" w:rsidDel="001C7DEF" w:rsidRDefault="003F4135" w:rsidP="00E11181">
            <w:pPr>
              <w:spacing w:before="120" w:after="20"/>
              <w:rPr>
                <w:sz w:val="20"/>
                <w:szCs w:val="20"/>
              </w:rPr>
            </w:pPr>
          </w:p>
        </w:tc>
        <w:tc>
          <w:tcPr>
            <w:tcW w:w="2000" w:type="pct"/>
            <w:shd w:val="clear" w:color="auto" w:fill="auto"/>
          </w:tcPr>
          <w:p w14:paraId="70F4B972" w14:textId="77777777" w:rsidR="003F4135" w:rsidRDefault="003F4135" w:rsidP="00E11181">
            <w:pPr>
              <w:spacing w:before="120" w:after="20"/>
              <w:rPr>
                <w:sz w:val="20"/>
                <w:szCs w:val="20"/>
              </w:rPr>
            </w:pPr>
          </w:p>
          <w:p w14:paraId="777B36C2" w14:textId="77777777" w:rsidR="003F4135" w:rsidRPr="006B3540" w:rsidDel="001C7DEF" w:rsidRDefault="003F4135" w:rsidP="00E11181">
            <w:pPr>
              <w:spacing w:before="120" w:after="20"/>
              <w:rPr>
                <w:sz w:val="20"/>
                <w:szCs w:val="20"/>
              </w:rPr>
            </w:pPr>
          </w:p>
        </w:tc>
      </w:tr>
      <w:tr w:rsidR="003F4135" w:rsidRPr="004E288F" w14:paraId="5B69D109" w14:textId="77777777" w:rsidTr="00E11181">
        <w:trPr>
          <w:trHeight w:val="512"/>
          <w:tblHeader/>
        </w:trPr>
        <w:tc>
          <w:tcPr>
            <w:tcW w:w="1541" w:type="pct"/>
            <w:vMerge/>
            <w:shd w:val="clear" w:color="auto" w:fill="auto"/>
          </w:tcPr>
          <w:p w14:paraId="46BCEBB8" w14:textId="77777777" w:rsidR="003F4135" w:rsidRPr="006B3540" w:rsidRDefault="003F4135" w:rsidP="00E11181">
            <w:pPr>
              <w:spacing w:before="120" w:after="20"/>
              <w:rPr>
                <w:sz w:val="20"/>
                <w:szCs w:val="20"/>
              </w:rPr>
            </w:pPr>
          </w:p>
        </w:tc>
        <w:tc>
          <w:tcPr>
            <w:tcW w:w="792" w:type="pct"/>
          </w:tcPr>
          <w:p w14:paraId="58ABCE9B" w14:textId="77777777" w:rsidR="003F4135" w:rsidRPr="006B3540" w:rsidRDefault="003F4135" w:rsidP="00E11181">
            <w:pPr>
              <w:spacing w:before="120" w:after="20"/>
              <w:rPr>
                <w:sz w:val="20"/>
                <w:szCs w:val="20"/>
              </w:rPr>
            </w:pPr>
          </w:p>
        </w:tc>
        <w:tc>
          <w:tcPr>
            <w:tcW w:w="667" w:type="pct"/>
          </w:tcPr>
          <w:p w14:paraId="5221E534" w14:textId="77777777" w:rsidR="003F4135" w:rsidRPr="006B3540" w:rsidDel="001C7DEF" w:rsidRDefault="003F4135" w:rsidP="00E11181">
            <w:pPr>
              <w:spacing w:before="120" w:after="20"/>
              <w:rPr>
                <w:sz w:val="20"/>
                <w:szCs w:val="20"/>
              </w:rPr>
            </w:pPr>
          </w:p>
        </w:tc>
        <w:tc>
          <w:tcPr>
            <w:tcW w:w="2000" w:type="pct"/>
            <w:shd w:val="clear" w:color="auto" w:fill="auto"/>
          </w:tcPr>
          <w:p w14:paraId="7962CE02" w14:textId="77777777" w:rsidR="003F4135" w:rsidRDefault="003F4135" w:rsidP="00E11181">
            <w:pPr>
              <w:spacing w:before="120" w:after="20"/>
              <w:rPr>
                <w:sz w:val="20"/>
                <w:szCs w:val="20"/>
              </w:rPr>
            </w:pPr>
          </w:p>
          <w:p w14:paraId="5E8625ED" w14:textId="77777777" w:rsidR="003F4135" w:rsidRPr="006B3540" w:rsidDel="001C7DEF" w:rsidRDefault="003F4135" w:rsidP="00E11181">
            <w:pPr>
              <w:spacing w:before="120" w:after="20"/>
              <w:rPr>
                <w:sz w:val="20"/>
                <w:szCs w:val="20"/>
              </w:rPr>
            </w:pPr>
          </w:p>
        </w:tc>
      </w:tr>
      <w:tr w:rsidR="003F4135" w:rsidRPr="004E288F" w14:paraId="4A4321E1" w14:textId="77777777" w:rsidTr="00E11181">
        <w:trPr>
          <w:trHeight w:val="512"/>
          <w:tblHeader/>
        </w:trPr>
        <w:tc>
          <w:tcPr>
            <w:tcW w:w="1541" w:type="pct"/>
            <w:vMerge/>
            <w:shd w:val="clear" w:color="auto" w:fill="auto"/>
          </w:tcPr>
          <w:p w14:paraId="05851B3E" w14:textId="77777777" w:rsidR="003F4135" w:rsidRPr="006B3540" w:rsidRDefault="003F4135" w:rsidP="00E11181">
            <w:pPr>
              <w:spacing w:before="120" w:after="20"/>
              <w:rPr>
                <w:sz w:val="20"/>
                <w:szCs w:val="20"/>
              </w:rPr>
            </w:pPr>
          </w:p>
        </w:tc>
        <w:tc>
          <w:tcPr>
            <w:tcW w:w="792" w:type="pct"/>
          </w:tcPr>
          <w:p w14:paraId="5E72CC40" w14:textId="77777777" w:rsidR="003F4135" w:rsidRPr="006B3540" w:rsidRDefault="003F4135" w:rsidP="00E11181">
            <w:pPr>
              <w:spacing w:before="120" w:after="20"/>
              <w:rPr>
                <w:sz w:val="20"/>
                <w:szCs w:val="20"/>
              </w:rPr>
            </w:pPr>
          </w:p>
        </w:tc>
        <w:tc>
          <w:tcPr>
            <w:tcW w:w="667" w:type="pct"/>
          </w:tcPr>
          <w:p w14:paraId="75128BF6" w14:textId="77777777" w:rsidR="003F4135" w:rsidRPr="006B3540" w:rsidDel="001C7DEF" w:rsidRDefault="003F4135" w:rsidP="00E11181">
            <w:pPr>
              <w:spacing w:before="120" w:after="20"/>
              <w:rPr>
                <w:sz w:val="20"/>
                <w:szCs w:val="20"/>
              </w:rPr>
            </w:pPr>
          </w:p>
        </w:tc>
        <w:tc>
          <w:tcPr>
            <w:tcW w:w="2000" w:type="pct"/>
            <w:shd w:val="clear" w:color="auto" w:fill="auto"/>
          </w:tcPr>
          <w:p w14:paraId="63905EF7" w14:textId="77777777" w:rsidR="003F4135" w:rsidRDefault="003F4135" w:rsidP="00E11181">
            <w:pPr>
              <w:spacing w:before="120" w:after="20"/>
              <w:rPr>
                <w:sz w:val="20"/>
                <w:szCs w:val="20"/>
              </w:rPr>
            </w:pPr>
          </w:p>
          <w:p w14:paraId="34981AA6" w14:textId="77777777" w:rsidR="003F4135" w:rsidRPr="006B3540" w:rsidDel="001C7DEF" w:rsidRDefault="003F4135" w:rsidP="00E11181">
            <w:pPr>
              <w:spacing w:before="120" w:after="20"/>
              <w:rPr>
                <w:sz w:val="20"/>
                <w:szCs w:val="20"/>
              </w:rPr>
            </w:pPr>
          </w:p>
        </w:tc>
      </w:tr>
    </w:tbl>
    <w:p w14:paraId="23172575" w14:textId="6444EB94" w:rsidR="003F4135" w:rsidRDefault="003F4135" w:rsidP="003F4135"/>
    <w:p w14:paraId="1141F852" w14:textId="2828F9A8" w:rsidR="007558CD" w:rsidRDefault="007558CD">
      <w:pPr>
        <w:rPr>
          <w:rFonts w:ascii="Palatino Linotype" w:hAnsi="Palatino Linotype"/>
          <w:sz w:val="24"/>
          <w:szCs w:val="24"/>
          <w:u w:val="single"/>
        </w:rPr>
      </w:pPr>
      <w:r>
        <w:rPr>
          <w:rFonts w:ascii="Palatino Linotype" w:hAnsi="Palatino Linotype"/>
          <w:sz w:val="24"/>
          <w:szCs w:val="24"/>
          <w:u w:val="single"/>
        </w:rPr>
        <w:br w:type="page"/>
      </w:r>
    </w:p>
    <w:p w14:paraId="379E1A86" w14:textId="36AB36C8" w:rsidR="00F82BFC" w:rsidRPr="00E67054" w:rsidRDefault="004D625E" w:rsidP="00F82BFC">
      <w:pPr>
        <w:pStyle w:val="Heading1"/>
        <w:numPr>
          <w:ilvl w:val="0"/>
          <w:numId w:val="5"/>
        </w:numPr>
        <w:ind w:left="720"/>
      </w:pPr>
      <w:r>
        <w:lastRenderedPageBreak/>
        <w:t xml:space="preserve">Certification of the Accuracy </w:t>
      </w:r>
      <w:r w:rsidR="00F96685">
        <w:t>of this Report</w:t>
      </w:r>
    </w:p>
    <w:tbl>
      <w:tblPr>
        <w:tblStyle w:val="TableGrid"/>
        <w:tblW w:w="5000" w:type="pct"/>
        <w:tblBorders>
          <w:top w:val="single" w:sz="4" w:space="0" w:color="1F497D" w:themeColor="text2"/>
          <w:left w:val="none" w:sz="0" w:space="0" w:color="auto"/>
          <w:bottom w:val="single" w:sz="4" w:space="0" w:color="1F497D"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3217"/>
        <w:gridCol w:w="3310"/>
        <w:gridCol w:w="4503"/>
      </w:tblGrid>
      <w:tr w:rsidR="003F4135" w:rsidRPr="00544140" w14:paraId="1D655F3B" w14:textId="77777777" w:rsidTr="00B63490">
        <w:tc>
          <w:tcPr>
            <w:tcW w:w="1458" w:type="pct"/>
            <w:tcBorders>
              <w:top w:val="single" w:sz="4" w:space="0" w:color="FFFFFF" w:themeColor="background1"/>
              <w:bottom w:val="single" w:sz="4" w:space="0" w:color="FFFFFF" w:themeColor="background1"/>
              <w:right w:val="nil"/>
            </w:tcBorders>
            <w:shd w:val="clear" w:color="auto" w:fill="D9D9D9" w:themeFill="background1" w:themeFillShade="D9"/>
          </w:tcPr>
          <w:p w14:paraId="4E81DBAC" w14:textId="4BA38745" w:rsidR="003F4135" w:rsidRPr="00B63490" w:rsidRDefault="003F4135" w:rsidP="003370CA">
            <w:pPr>
              <w:pStyle w:val="TableRowHeader"/>
              <w:rPr>
                <w:sz w:val="22"/>
                <w:szCs w:val="22"/>
              </w:rPr>
            </w:pPr>
            <w:r w:rsidRPr="00B63490">
              <w:rPr>
                <w:sz w:val="22"/>
                <w:szCs w:val="22"/>
              </w:rPr>
              <w:t xml:space="preserve">Printed Name &amp; Signature of </w:t>
            </w:r>
            <w:r w:rsidRPr="00B63490">
              <w:rPr>
                <w:sz w:val="22"/>
                <w:szCs w:val="22"/>
                <w:u w:val="single"/>
              </w:rPr>
              <w:t>Landowner</w:t>
            </w:r>
            <w:r w:rsidRPr="00B63490">
              <w:rPr>
                <w:sz w:val="22"/>
                <w:szCs w:val="22"/>
              </w:rPr>
              <w:t xml:space="preserve"> Certifying </w:t>
            </w:r>
            <w:proofErr w:type="gramStart"/>
            <w:r w:rsidRPr="00B63490">
              <w:rPr>
                <w:sz w:val="22"/>
                <w:szCs w:val="22"/>
              </w:rPr>
              <w:t>An</w:t>
            </w:r>
            <w:proofErr w:type="gramEnd"/>
            <w:r w:rsidRPr="00B63490">
              <w:rPr>
                <w:sz w:val="22"/>
                <w:szCs w:val="22"/>
              </w:rPr>
              <w:t xml:space="preserve"> Understanding of &amp; Accuracy to Your Knowledge of the Contents of this Report</w:t>
            </w:r>
          </w:p>
        </w:tc>
        <w:tc>
          <w:tcPr>
            <w:tcW w:w="1500" w:type="pct"/>
            <w:tcBorders>
              <w:top w:val="single" w:sz="4" w:space="0" w:color="D9D9D9" w:themeColor="background1" w:themeShade="D9"/>
              <w:bottom w:val="single" w:sz="4" w:space="0" w:color="D9D9D9" w:themeColor="background1" w:themeShade="D9"/>
              <w:right w:val="nil"/>
            </w:tcBorders>
          </w:tcPr>
          <w:p w14:paraId="72058409" w14:textId="77777777" w:rsidR="003F4135" w:rsidRPr="003F4135" w:rsidRDefault="003F4135" w:rsidP="0042500D">
            <w:pPr>
              <w:pStyle w:val="TableText"/>
              <w:rPr>
                <w:sz w:val="24"/>
                <w:szCs w:val="24"/>
              </w:rPr>
            </w:pPr>
          </w:p>
        </w:tc>
        <w:tc>
          <w:tcPr>
            <w:tcW w:w="2041" w:type="pct"/>
            <w:tcBorders>
              <w:top w:val="single" w:sz="4" w:space="0" w:color="D9D9D9" w:themeColor="background1" w:themeShade="D9"/>
              <w:left w:val="nil"/>
              <w:bottom w:val="single" w:sz="4" w:space="0" w:color="D9D9D9" w:themeColor="background1" w:themeShade="D9"/>
            </w:tcBorders>
          </w:tcPr>
          <w:p w14:paraId="66D53BD6" w14:textId="29FD35CB" w:rsidR="003F4135" w:rsidRPr="003F4135" w:rsidRDefault="003F4135" w:rsidP="0042500D">
            <w:pPr>
              <w:pStyle w:val="TableText"/>
              <w:rPr>
                <w:sz w:val="24"/>
                <w:szCs w:val="24"/>
              </w:rPr>
            </w:pPr>
          </w:p>
        </w:tc>
      </w:tr>
      <w:tr w:rsidR="003F4135" w:rsidRPr="00544140" w14:paraId="4F59C49B" w14:textId="77777777" w:rsidTr="00B63490">
        <w:tc>
          <w:tcPr>
            <w:tcW w:w="1458" w:type="pct"/>
            <w:tcBorders>
              <w:top w:val="single" w:sz="4" w:space="0" w:color="FFFFFF" w:themeColor="background1"/>
              <w:bottom w:val="single" w:sz="4" w:space="0" w:color="FFFFFF" w:themeColor="background1"/>
              <w:right w:val="nil"/>
            </w:tcBorders>
            <w:shd w:val="clear" w:color="auto" w:fill="D9D9D9" w:themeFill="background1" w:themeFillShade="D9"/>
          </w:tcPr>
          <w:p w14:paraId="15E3760F" w14:textId="46DCE3E3" w:rsidR="003F4135" w:rsidRPr="00B63490" w:rsidRDefault="003F4135" w:rsidP="004D625E">
            <w:pPr>
              <w:pStyle w:val="TableRowHeader"/>
              <w:rPr>
                <w:sz w:val="22"/>
                <w:szCs w:val="22"/>
              </w:rPr>
            </w:pPr>
            <w:r w:rsidRPr="00B63490">
              <w:rPr>
                <w:sz w:val="22"/>
                <w:szCs w:val="22"/>
              </w:rPr>
              <w:t xml:space="preserve">Printed Name &amp; Signature of </w:t>
            </w:r>
            <w:r w:rsidRPr="00B63490">
              <w:rPr>
                <w:sz w:val="22"/>
                <w:szCs w:val="22"/>
                <w:u w:val="single"/>
              </w:rPr>
              <w:t>Lessee, If the Land is Managed by a Non-Landowne</w:t>
            </w:r>
            <w:r w:rsidRPr="00B63490">
              <w:rPr>
                <w:sz w:val="22"/>
                <w:szCs w:val="22"/>
              </w:rPr>
              <w:t xml:space="preserve">r, Certifying </w:t>
            </w:r>
            <w:proofErr w:type="gramStart"/>
            <w:r w:rsidRPr="00B63490">
              <w:rPr>
                <w:sz w:val="22"/>
                <w:szCs w:val="22"/>
              </w:rPr>
              <w:t>An</w:t>
            </w:r>
            <w:proofErr w:type="gramEnd"/>
            <w:r w:rsidRPr="00B63490">
              <w:rPr>
                <w:sz w:val="22"/>
                <w:szCs w:val="22"/>
              </w:rPr>
              <w:t xml:space="preserve"> Understanding of &amp; Accuracy to Your Knowledge of the Contents of this Report</w:t>
            </w:r>
          </w:p>
        </w:tc>
        <w:tc>
          <w:tcPr>
            <w:tcW w:w="1500" w:type="pct"/>
            <w:tcBorders>
              <w:top w:val="single" w:sz="4" w:space="0" w:color="D9D9D9" w:themeColor="background1" w:themeShade="D9"/>
              <w:bottom w:val="single" w:sz="4" w:space="0" w:color="D9D9D9" w:themeColor="background1" w:themeShade="D9"/>
              <w:right w:val="nil"/>
            </w:tcBorders>
          </w:tcPr>
          <w:p w14:paraId="2317E65E" w14:textId="77777777" w:rsidR="003F4135" w:rsidRPr="003F4135" w:rsidRDefault="003F4135" w:rsidP="0042500D">
            <w:pPr>
              <w:pStyle w:val="TableText"/>
              <w:rPr>
                <w:sz w:val="24"/>
                <w:szCs w:val="24"/>
              </w:rPr>
            </w:pPr>
          </w:p>
        </w:tc>
        <w:tc>
          <w:tcPr>
            <w:tcW w:w="2041" w:type="pct"/>
            <w:tcBorders>
              <w:top w:val="single" w:sz="4" w:space="0" w:color="D9D9D9" w:themeColor="background1" w:themeShade="D9"/>
              <w:left w:val="nil"/>
              <w:bottom w:val="single" w:sz="4" w:space="0" w:color="D9D9D9" w:themeColor="background1" w:themeShade="D9"/>
            </w:tcBorders>
          </w:tcPr>
          <w:p w14:paraId="5234D199" w14:textId="58A73E8F" w:rsidR="003F4135" w:rsidRPr="003F4135" w:rsidRDefault="003F4135" w:rsidP="0042500D">
            <w:pPr>
              <w:pStyle w:val="TableText"/>
              <w:rPr>
                <w:sz w:val="24"/>
                <w:szCs w:val="24"/>
              </w:rPr>
            </w:pPr>
          </w:p>
        </w:tc>
      </w:tr>
      <w:tr w:rsidR="003F4135" w:rsidRPr="00544140" w14:paraId="0936D516" w14:textId="77777777" w:rsidTr="00B63490">
        <w:tc>
          <w:tcPr>
            <w:tcW w:w="1458" w:type="pct"/>
            <w:tcBorders>
              <w:top w:val="single" w:sz="4" w:space="0" w:color="FFFFFF" w:themeColor="background1"/>
              <w:bottom w:val="single" w:sz="4" w:space="0" w:color="FFFFFF" w:themeColor="background1"/>
              <w:right w:val="nil"/>
            </w:tcBorders>
            <w:shd w:val="clear" w:color="auto" w:fill="D9D9D9" w:themeFill="background1" w:themeFillShade="D9"/>
          </w:tcPr>
          <w:p w14:paraId="55030FC8" w14:textId="2D66B004" w:rsidR="003F4135" w:rsidRPr="00B63490" w:rsidRDefault="003F4135" w:rsidP="004D625E">
            <w:pPr>
              <w:pStyle w:val="TableRowHeader"/>
              <w:rPr>
                <w:sz w:val="22"/>
                <w:szCs w:val="22"/>
              </w:rPr>
            </w:pPr>
            <w:r w:rsidRPr="00B63490">
              <w:rPr>
                <w:sz w:val="22"/>
                <w:szCs w:val="22"/>
              </w:rPr>
              <w:t xml:space="preserve">Printed Name &amp; Signature of </w:t>
            </w:r>
            <w:r w:rsidRPr="00B63490">
              <w:rPr>
                <w:sz w:val="22"/>
                <w:szCs w:val="22"/>
                <w:u w:val="single"/>
              </w:rPr>
              <w:t>Project Proponent, If Different than the Landowner or Lessee</w:t>
            </w:r>
            <w:r w:rsidRPr="00B63490">
              <w:rPr>
                <w:sz w:val="22"/>
                <w:szCs w:val="22"/>
              </w:rPr>
              <w:t xml:space="preserve">, Certifying </w:t>
            </w:r>
            <w:proofErr w:type="gramStart"/>
            <w:r w:rsidRPr="00B63490">
              <w:rPr>
                <w:sz w:val="22"/>
                <w:szCs w:val="22"/>
              </w:rPr>
              <w:t>An</w:t>
            </w:r>
            <w:proofErr w:type="gramEnd"/>
            <w:r w:rsidRPr="00B63490">
              <w:rPr>
                <w:sz w:val="22"/>
                <w:szCs w:val="22"/>
              </w:rPr>
              <w:t xml:space="preserve"> Understanding of &amp; Accuracy to Your Knowledge of the Contents of this Report</w:t>
            </w:r>
          </w:p>
        </w:tc>
        <w:tc>
          <w:tcPr>
            <w:tcW w:w="1500" w:type="pct"/>
            <w:tcBorders>
              <w:top w:val="single" w:sz="4" w:space="0" w:color="D9D9D9" w:themeColor="background1" w:themeShade="D9"/>
              <w:bottom w:val="single" w:sz="4" w:space="0" w:color="D9D9D9" w:themeColor="background1" w:themeShade="D9"/>
              <w:right w:val="nil"/>
            </w:tcBorders>
          </w:tcPr>
          <w:p w14:paraId="3C60EE9D" w14:textId="77777777" w:rsidR="003F4135" w:rsidRPr="003F4135" w:rsidRDefault="003F4135" w:rsidP="0042500D">
            <w:pPr>
              <w:pStyle w:val="TableText"/>
              <w:rPr>
                <w:sz w:val="24"/>
                <w:szCs w:val="24"/>
              </w:rPr>
            </w:pPr>
          </w:p>
        </w:tc>
        <w:tc>
          <w:tcPr>
            <w:tcW w:w="2041" w:type="pct"/>
            <w:tcBorders>
              <w:top w:val="single" w:sz="4" w:space="0" w:color="D9D9D9" w:themeColor="background1" w:themeShade="D9"/>
              <w:left w:val="nil"/>
              <w:bottom w:val="single" w:sz="4" w:space="0" w:color="D9D9D9" w:themeColor="background1" w:themeShade="D9"/>
            </w:tcBorders>
          </w:tcPr>
          <w:p w14:paraId="71815215" w14:textId="66ED65A2" w:rsidR="003F4135" w:rsidRPr="003F4135" w:rsidRDefault="003F4135" w:rsidP="0042500D">
            <w:pPr>
              <w:pStyle w:val="TableText"/>
              <w:rPr>
                <w:sz w:val="24"/>
                <w:szCs w:val="24"/>
              </w:rPr>
            </w:pPr>
          </w:p>
        </w:tc>
      </w:tr>
      <w:tr w:rsidR="003F4135" w:rsidRPr="00544140" w14:paraId="7E5A8CB2" w14:textId="77777777" w:rsidTr="00B63490">
        <w:tc>
          <w:tcPr>
            <w:tcW w:w="1458" w:type="pct"/>
            <w:tcBorders>
              <w:top w:val="single" w:sz="4" w:space="0" w:color="FFFFFF" w:themeColor="background1"/>
              <w:bottom w:val="single" w:sz="4" w:space="0" w:color="FFFFFF" w:themeColor="background1"/>
              <w:right w:val="nil"/>
            </w:tcBorders>
            <w:shd w:val="clear" w:color="auto" w:fill="D9D9D9" w:themeFill="background1" w:themeFillShade="D9"/>
          </w:tcPr>
          <w:p w14:paraId="7CC4D835" w14:textId="6A2553FF" w:rsidR="003F4135" w:rsidRPr="00B63490" w:rsidRDefault="003F4135" w:rsidP="004D625E">
            <w:pPr>
              <w:pStyle w:val="TableRowHeader"/>
              <w:rPr>
                <w:sz w:val="22"/>
                <w:szCs w:val="22"/>
              </w:rPr>
            </w:pPr>
            <w:r w:rsidRPr="00B63490">
              <w:rPr>
                <w:sz w:val="22"/>
                <w:szCs w:val="22"/>
              </w:rPr>
              <w:t xml:space="preserve">Printed Name &amp; Signature of </w:t>
            </w:r>
            <w:r w:rsidRPr="00B63490">
              <w:rPr>
                <w:sz w:val="22"/>
                <w:szCs w:val="22"/>
                <w:u w:val="single"/>
              </w:rPr>
              <w:t>Monitoring Lead, If Different than the Landowner, Lessee, or Project Proponent</w:t>
            </w:r>
            <w:r w:rsidRPr="00B63490">
              <w:rPr>
                <w:sz w:val="22"/>
                <w:szCs w:val="22"/>
              </w:rPr>
              <w:t xml:space="preserve">, Certifying </w:t>
            </w:r>
            <w:proofErr w:type="gramStart"/>
            <w:r w:rsidRPr="00B63490">
              <w:rPr>
                <w:sz w:val="22"/>
                <w:szCs w:val="22"/>
              </w:rPr>
              <w:t>An</w:t>
            </w:r>
            <w:proofErr w:type="gramEnd"/>
            <w:r w:rsidRPr="00B63490">
              <w:rPr>
                <w:sz w:val="22"/>
                <w:szCs w:val="22"/>
              </w:rPr>
              <w:t xml:space="preserve"> Understanding of &amp; Accuracy to Your Knowledge of the Contents of this Report</w:t>
            </w:r>
          </w:p>
        </w:tc>
        <w:tc>
          <w:tcPr>
            <w:tcW w:w="1500" w:type="pct"/>
            <w:tcBorders>
              <w:top w:val="single" w:sz="4" w:space="0" w:color="D9D9D9" w:themeColor="background1" w:themeShade="D9"/>
              <w:bottom w:val="single" w:sz="4" w:space="0" w:color="D9D9D9" w:themeColor="background1" w:themeShade="D9"/>
              <w:right w:val="nil"/>
            </w:tcBorders>
          </w:tcPr>
          <w:p w14:paraId="66E387A4" w14:textId="77777777" w:rsidR="003F4135" w:rsidRPr="003F4135" w:rsidRDefault="003F4135" w:rsidP="0042500D">
            <w:pPr>
              <w:pStyle w:val="TableText"/>
              <w:rPr>
                <w:sz w:val="24"/>
                <w:szCs w:val="24"/>
              </w:rPr>
            </w:pPr>
          </w:p>
        </w:tc>
        <w:tc>
          <w:tcPr>
            <w:tcW w:w="2041" w:type="pct"/>
            <w:tcBorders>
              <w:top w:val="single" w:sz="4" w:space="0" w:color="D9D9D9" w:themeColor="background1" w:themeShade="D9"/>
              <w:left w:val="nil"/>
              <w:bottom w:val="single" w:sz="4" w:space="0" w:color="D9D9D9" w:themeColor="background1" w:themeShade="D9"/>
            </w:tcBorders>
          </w:tcPr>
          <w:p w14:paraId="26A761AA" w14:textId="6DAED30D" w:rsidR="003F4135" w:rsidRPr="003F4135" w:rsidRDefault="003F4135" w:rsidP="0042500D">
            <w:pPr>
              <w:pStyle w:val="TableText"/>
              <w:rPr>
                <w:sz w:val="24"/>
                <w:szCs w:val="24"/>
              </w:rPr>
            </w:pPr>
          </w:p>
        </w:tc>
      </w:tr>
    </w:tbl>
    <w:p w14:paraId="26B3A3B4" w14:textId="77777777" w:rsidR="003C3D4D" w:rsidRDefault="003C3D4D" w:rsidP="00823859">
      <w:pPr>
        <w:rPr>
          <w:i/>
        </w:rPr>
        <w:sectPr w:rsidR="003C3D4D" w:rsidSect="006F4E1E">
          <w:headerReference w:type="default" r:id="rId10"/>
          <w:footerReference w:type="default" r:id="rId11"/>
          <w:pgSz w:w="12240" w:h="15840"/>
          <w:pgMar w:top="720" w:right="720" w:bottom="720" w:left="720" w:header="720" w:footer="720" w:gutter="0"/>
          <w:cols w:space="720"/>
          <w:docGrid w:linePitch="360"/>
        </w:sectPr>
      </w:pPr>
    </w:p>
    <w:p w14:paraId="7D7157DD" w14:textId="6FDB608C" w:rsidR="006547D7" w:rsidRDefault="006547D7" w:rsidP="00B5749D">
      <w:pPr>
        <w:autoSpaceDE w:val="0"/>
        <w:autoSpaceDN w:val="0"/>
        <w:adjustRightInd w:val="0"/>
        <w:spacing w:after="120" w:line="240" w:lineRule="auto"/>
        <w:rPr>
          <w:rFonts w:asciiTheme="majorHAnsi" w:eastAsia="Times New Roman" w:hAnsiTheme="majorHAnsi" w:cs="Times New Roman"/>
          <w:b/>
          <w:color w:val="002060"/>
          <w:sz w:val="28"/>
          <w:szCs w:val="28"/>
        </w:rPr>
      </w:pPr>
      <w:r>
        <w:rPr>
          <w:rFonts w:asciiTheme="majorHAnsi" w:eastAsia="Times New Roman" w:hAnsiTheme="majorHAnsi" w:cs="Times New Roman"/>
          <w:b/>
          <w:color w:val="002060"/>
          <w:sz w:val="28"/>
          <w:szCs w:val="28"/>
        </w:rPr>
        <w:lastRenderedPageBreak/>
        <w:t>Appendix</w:t>
      </w:r>
      <w:r w:rsidR="00382DE1">
        <w:rPr>
          <w:rFonts w:asciiTheme="majorHAnsi" w:eastAsia="Times New Roman" w:hAnsiTheme="majorHAnsi" w:cs="Times New Roman"/>
          <w:b/>
          <w:color w:val="002060"/>
          <w:sz w:val="28"/>
          <w:szCs w:val="28"/>
        </w:rPr>
        <w:t xml:space="preserve"> 1</w:t>
      </w:r>
      <w:r w:rsidRPr="006547D7">
        <w:rPr>
          <w:rFonts w:asciiTheme="majorHAnsi" w:eastAsia="Times New Roman" w:hAnsiTheme="majorHAnsi" w:cs="Times New Roman"/>
          <w:b/>
          <w:color w:val="002060"/>
          <w:sz w:val="28"/>
          <w:szCs w:val="28"/>
        </w:rPr>
        <w:t xml:space="preserve">. </w:t>
      </w:r>
      <w:r>
        <w:rPr>
          <w:rFonts w:asciiTheme="majorHAnsi" w:eastAsia="Times New Roman" w:hAnsiTheme="majorHAnsi" w:cs="Times New Roman"/>
          <w:b/>
          <w:color w:val="002060"/>
          <w:sz w:val="28"/>
          <w:szCs w:val="28"/>
        </w:rPr>
        <w:t>Establishing</w:t>
      </w:r>
      <w:r w:rsidRPr="006547D7">
        <w:rPr>
          <w:rFonts w:asciiTheme="majorHAnsi" w:eastAsia="Times New Roman" w:hAnsiTheme="majorHAnsi" w:cs="Times New Roman"/>
          <w:b/>
          <w:color w:val="002060"/>
          <w:sz w:val="28"/>
          <w:szCs w:val="28"/>
        </w:rPr>
        <w:t xml:space="preserve"> annual monitoring locations</w:t>
      </w:r>
      <w:r>
        <w:rPr>
          <w:rFonts w:asciiTheme="majorHAnsi" w:eastAsia="Times New Roman" w:hAnsiTheme="majorHAnsi" w:cs="Times New Roman"/>
          <w:b/>
          <w:color w:val="002060"/>
          <w:sz w:val="28"/>
          <w:szCs w:val="28"/>
        </w:rPr>
        <w:t xml:space="preserve">.  </w:t>
      </w:r>
    </w:p>
    <w:p w14:paraId="4E13D584" w14:textId="29795ED4" w:rsidR="00074AD4" w:rsidRPr="00074AD4" w:rsidRDefault="00074AD4" w:rsidP="00B5749D">
      <w:pPr>
        <w:autoSpaceDE w:val="0"/>
        <w:autoSpaceDN w:val="0"/>
        <w:adjustRightInd w:val="0"/>
        <w:spacing w:after="120" w:line="240" w:lineRule="auto"/>
        <w:rPr>
          <w:rFonts w:ascii="Palatino Linotype" w:eastAsia="Times New Roman" w:hAnsi="Palatino Linotype" w:cs="Times New Roman"/>
          <w:b/>
          <w:i/>
          <w:color w:val="002060"/>
          <w:sz w:val="24"/>
          <w:szCs w:val="24"/>
        </w:rPr>
      </w:pPr>
      <w:r w:rsidRPr="00074AD4">
        <w:rPr>
          <w:rFonts w:ascii="Palatino Linotype" w:eastAsia="Times New Roman" w:hAnsi="Palatino Linotype" w:cs="Times New Roman"/>
          <w:b/>
          <w:i/>
          <w:color w:val="002060"/>
          <w:sz w:val="24"/>
          <w:szCs w:val="24"/>
        </w:rPr>
        <w:t xml:space="preserve">The following is contained within the latest version of the Management Plan template. </w:t>
      </w:r>
      <w:r>
        <w:rPr>
          <w:rFonts w:ascii="Palatino Linotype" w:eastAsia="Times New Roman" w:hAnsi="Palatino Linotype" w:cs="Times New Roman"/>
          <w:b/>
          <w:i/>
          <w:color w:val="002060"/>
          <w:sz w:val="24"/>
          <w:szCs w:val="24"/>
        </w:rPr>
        <w:t>If not already completed, p</w:t>
      </w:r>
      <w:r w:rsidRPr="00074AD4">
        <w:rPr>
          <w:rFonts w:ascii="Palatino Linotype" w:eastAsia="Times New Roman" w:hAnsi="Palatino Linotype" w:cs="Times New Roman"/>
          <w:b/>
          <w:i/>
          <w:color w:val="002060"/>
          <w:sz w:val="24"/>
          <w:szCs w:val="24"/>
        </w:rPr>
        <w:t xml:space="preserve">lease follow the guidance to establish meaningful annual monitoring sites </w:t>
      </w:r>
      <w:r w:rsidR="006F0CD1">
        <w:rPr>
          <w:rFonts w:ascii="Palatino Linotype" w:eastAsia="Times New Roman" w:hAnsi="Palatino Linotype" w:cs="Times New Roman"/>
          <w:b/>
          <w:i/>
          <w:color w:val="002060"/>
          <w:sz w:val="24"/>
          <w:szCs w:val="24"/>
        </w:rPr>
        <w:t>&amp;</w:t>
      </w:r>
      <w:r w:rsidR="006F0CD1" w:rsidRPr="00074AD4">
        <w:rPr>
          <w:rFonts w:ascii="Palatino Linotype" w:eastAsia="Times New Roman" w:hAnsi="Palatino Linotype" w:cs="Times New Roman"/>
          <w:b/>
          <w:i/>
          <w:color w:val="002060"/>
          <w:sz w:val="24"/>
          <w:szCs w:val="24"/>
        </w:rPr>
        <w:t xml:space="preserve"> </w:t>
      </w:r>
      <w:r w:rsidRPr="00074AD4">
        <w:rPr>
          <w:rFonts w:ascii="Palatino Linotype" w:eastAsia="Times New Roman" w:hAnsi="Palatino Linotype" w:cs="Times New Roman"/>
          <w:b/>
          <w:i/>
          <w:color w:val="002060"/>
          <w:sz w:val="24"/>
          <w:szCs w:val="24"/>
        </w:rPr>
        <w:t xml:space="preserve">bearings. </w:t>
      </w:r>
      <w:r w:rsidR="0021092E">
        <w:rPr>
          <w:rFonts w:ascii="Palatino Linotype" w:eastAsia="Times New Roman" w:hAnsi="Palatino Linotype" w:cs="Times New Roman"/>
          <w:b/>
          <w:i/>
          <w:color w:val="002060"/>
          <w:sz w:val="24"/>
          <w:szCs w:val="24"/>
        </w:rPr>
        <w:t>The SETT can assist as necessary.</w:t>
      </w:r>
    </w:p>
    <w:p w14:paraId="6068FDC6" w14:textId="77777777" w:rsidR="007728EF" w:rsidRDefault="007728EF" w:rsidP="007728EF">
      <w:pPr>
        <w:spacing w:after="120"/>
      </w:pPr>
      <w:r w:rsidRPr="00AD1DF2">
        <w:t xml:space="preserve">The Annual Management &amp; Monitoring Report </w:t>
      </w:r>
      <w:r>
        <w:t xml:space="preserve">is required to be completed and submitted to the SETT by the end of July each year (with the exception of verification years) by all credit project proponents to maintain compliance in the Conservation Credit System. The report will serve as an account of the management actions performed in each year and confirm that the actions committed to were completed or in some cases unnecessary for the given year. </w:t>
      </w:r>
    </w:p>
    <w:p w14:paraId="36DC6FD2" w14:textId="03181807" w:rsidR="007728EF" w:rsidRDefault="007728EF" w:rsidP="007728EF">
      <w:pPr>
        <w:spacing w:after="120"/>
      </w:pPr>
      <w:r>
        <w:t>The goal of the monitoring component of this report is to assess and photo-document</w:t>
      </w:r>
      <w:r w:rsidRPr="00AD1DF2">
        <w:t xml:space="preserve"> </w:t>
      </w:r>
      <w:r>
        <w:t xml:space="preserve">the condition of critical and general areas in the field </w:t>
      </w:r>
      <w:r w:rsidRPr="00AD1DF2">
        <w:t xml:space="preserve">during the CCS field season </w:t>
      </w:r>
      <w:r>
        <w:t>between April 15</w:t>
      </w:r>
      <w:r w:rsidRPr="00AD1DF2">
        <w:t>th</w:t>
      </w:r>
      <w:r>
        <w:t xml:space="preserve"> and June 30</w:t>
      </w:r>
      <w:r w:rsidRPr="00FA3075">
        <w:rPr>
          <w:vertAlign w:val="superscript"/>
        </w:rPr>
        <w:t>th</w:t>
      </w:r>
      <w:r>
        <w:t xml:space="preserve"> </w:t>
      </w:r>
      <w:r w:rsidRPr="00AD1DF2">
        <w:t>(or when vegetation is peaking</w:t>
      </w:r>
      <w:r>
        <w:t>). These efforts are meant to evidence whether or not habitat maintenance or improvement is occurring, in between more robust and diverse assessments by resource professionals. A minimum of</w:t>
      </w:r>
      <w:r w:rsidRPr="00AD1DF2">
        <w:t xml:space="preserve"> five annual photo</w:t>
      </w:r>
      <w:r>
        <w:t>-</w:t>
      </w:r>
      <w:r w:rsidRPr="00AD1DF2">
        <w:t>point</w:t>
      </w:r>
      <w:r>
        <w:t xml:space="preserve"> locations</w:t>
      </w:r>
      <w:r w:rsidRPr="00AD1DF2">
        <w:t xml:space="preserve"> per 1000 acres</w:t>
      </w:r>
      <w:r>
        <w:t xml:space="preserve"> of project area are recommended to be established</w:t>
      </w:r>
      <w:r w:rsidRPr="00AD1DF2">
        <w:t xml:space="preserve">. </w:t>
      </w:r>
      <w:r>
        <w:t xml:space="preserve">Four landscape photos accounting for </w:t>
      </w:r>
      <w:r w:rsidR="00D0390E">
        <w:t xml:space="preserve">nearly </w:t>
      </w:r>
      <w:r>
        <w:t xml:space="preserve">a </w:t>
      </w:r>
      <w:r w:rsidRPr="00AD1DF2">
        <w:t>360° view</w:t>
      </w:r>
      <w:r w:rsidDel="002A62B9">
        <w:t xml:space="preserve"> </w:t>
      </w:r>
      <w:r>
        <w:t>will be taken from each location to depict the vegetation in close proximity and the greater landscape behind it. To establish these locations, the following should be considered:</w:t>
      </w:r>
    </w:p>
    <w:p w14:paraId="41BA8B6E" w14:textId="77777777" w:rsidR="007728EF" w:rsidRDefault="007728EF" w:rsidP="007728EF">
      <w:pPr>
        <w:pStyle w:val="ListParagraph"/>
        <w:numPr>
          <w:ilvl w:val="0"/>
          <w:numId w:val="8"/>
        </w:numPr>
        <w:autoSpaceDE w:val="0"/>
        <w:autoSpaceDN w:val="0"/>
        <w:adjustRightInd w:val="0"/>
        <w:spacing w:after="120" w:line="240" w:lineRule="auto"/>
        <w:ind w:left="360"/>
      </w:pPr>
      <w:r>
        <w:t>Monitoring locations should be able to be accessed and located repeatedly by the credit producer over the course of the project with minimal risk.</w:t>
      </w:r>
    </w:p>
    <w:p w14:paraId="2C83C105" w14:textId="77777777" w:rsidR="007728EF" w:rsidRDefault="007728EF" w:rsidP="007728EF">
      <w:pPr>
        <w:pStyle w:val="ListParagraph"/>
        <w:numPr>
          <w:ilvl w:val="0"/>
          <w:numId w:val="8"/>
        </w:numPr>
        <w:autoSpaceDE w:val="0"/>
        <w:autoSpaceDN w:val="0"/>
        <w:adjustRightInd w:val="0"/>
        <w:spacing w:after="120" w:line="240" w:lineRule="auto"/>
        <w:ind w:left="360"/>
      </w:pPr>
      <w:r>
        <w:t>The sites should allow for adequate representation of the various map units and valuable project and habitat characteristics.</w:t>
      </w:r>
    </w:p>
    <w:p w14:paraId="5590B049" w14:textId="77777777" w:rsidR="007728EF" w:rsidRDefault="007728EF" w:rsidP="007728EF">
      <w:pPr>
        <w:pStyle w:val="ListParagraph"/>
        <w:numPr>
          <w:ilvl w:val="0"/>
          <w:numId w:val="8"/>
        </w:numPr>
        <w:autoSpaceDE w:val="0"/>
        <w:autoSpaceDN w:val="0"/>
        <w:adjustRightInd w:val="0"/>
        <w:spacing w:after="120" w:line="240" w:lineRule="auto"/>
        <w:ind w:left="360"/>
      </w:pPr>
      <w:r>
        <w:t xml:space="preserve">Locations should capture sensitive areas of meadows and streams and areas with erosion issues (e.g., headcuts), as well as upland sites that best represent the general conditions and use of each map unit. </w:t>
      </w:r>
    </w:p>
    <w:p w14:paraId="2AC7C7B3" w14:textId="77777777" w:rsidR="007728EF" w:rsidRDefault="007728EF" w:rsidP="007728EF">
      <w:pPr>
        <w:pStyle w:val="ListParagraph"/>
        <w:numPr>
          <w:ilvl w:val="0"/>
          <w:numId w:val="8"/>
        </w:numPr>
        <w:autoSpaceDE w:val="0"/>
        <w:autoSpaceDN w:val="0"/>
        <w:adjustRightInd w:val="0"/>
        <w:spacing w:after="120" w:line="240" w:lineRule="auto"/>
        <w:ind w:left="360"/>
      </w:pPr>
      <w:r>
        <w:t>Areas where treatments are planned or have occurred or where management activities are likely to have the most impact should be represented.</w:t>
      </w:r>
    </w:p>
    <w:p w14:paraId="4D44D613" w14:textId="77777777" w:rsidR="007728EF" w:rsidRDefault="007728EF" w:rsidP="007728EF">
      <w:pPr>
        <w:pStyle w:val="ListParagraph"/>
        <w:numPr>
          <w:ilvl w:val="0"/>
          <w:numId w:val="8"/>
        </w:numPr>
        <w:autoSpaceDE w:val="0"/>
        <w:autoSpaceDN w:val="0"/>
        <w:adjustRightInd w:val="0"/>
        <w:spacing w:after="120" w:line="240" w:lineRule="auto"/>
        <w:ind w:left="360"/>
      </w:pPr>
      <w:r>
        <w:t xml:space="preserve">Sites where invasive annual grasses (Cheatgrass and Medusahead) and noxious weeds are at risk of expansion should also be represented.  </w:t>
      </w:r>
    </w:p>
    <w:p w14:paraId="64D56BA5" w14:textId="77777777" w:rsidR="007728EF" w:rsidRDefault="007728EF" w:rsidP="007728EF">
      <w:pPr>
        <w:pStyle w:val="ListParagraph"/>
        <w:numPr>
          <w:ilvl w:val="0"/>
          <w:numId w:val="8"/>
        </w:numPr>
        <w:autoSpaceDE w:val="0"/>
        <w:autoSpaceDN w:val="0"/>
        <w:adjustRightInd w:val="0"/>
        <w:spacing w:after="120" w:line="240" w:lineRule="auto"/>
        <w:ind w:left="360"/>
      </w:pPr>
      <w:r>
        <w:t>Locations chosen should convey the most important project information. For example, with a 360</w:t>
      </w:r>
      <w:r w:rsidRPr="00AD1DF2">
        <w:t>°</w:t>
      </w:r>
      <w:r>
        <w:t xml:space="preserve"> assessment, a site centered in a meadow or along a stream would allow capture of upstream, downstream and riparian perspectives, and locations transitional zones between vegetative communities will convey information about multiple habitats from one point.  </w:t>
      </w:r>
    </w:p>
    <w:p w14:paraId="6A8F837D" w14:textId="77777777" w:rsidR="007728EF" w:rsidRDefault="007728EF" w:rsidP="007728EF">
      <w:pPr>
        <w:spacing w:after="120"/>
      </w:pPr>
      <w:r w:rsidRPr="00AA1C43">
        <w:rPr>
          <w:u w:val="single"/>
        </w:rPr>
        <w:t>Determine the locations of the monitoring sites to be used for annual monitoring.</w:t>
      </w:r>
      <w:r>
        <w:t xml:space="preserve"> Once established, include a map below displaying the monitoring site locations as well as the map units for the project.</w:t>
      </w:r>
    </w:p>
    <w:p w14:paraId="1EB4377E" w14:textId="77777777" w:rsidR="007728EF" w:rsidRDefault="007728EF" w:rsidP="007728EF">
      <w:pPr>
        <w:spacing w:after="120"/>
        <w:rPr>
          <w:i/>
        </w:rPr>
      </w:pPr>
      <w:r w:rsidRPr="0048600B">
        <w:rPr>
          <w:i/>
        </w:rPr>
        <w:t xml:space="preserve">Place </w:t>
      </w:r>
      <w:r>
        <w:rPr>
          <w:i/>
        </w:rPr>
        <w:t xml:space="preserve">a </w:t>
      </w:r>
      <w:r w:rsidRPr="0048600B">
        <w:rPr>
          <w:i/>
        </w:rPr>
        <w:t xml:space="preserve">map </w:t>
      </w:r>
      <w:r>
        <w:rPr>
          <w:i/>
        </w:rPr>
        <w:t xml:space="preserve">showing the locations of the monitoring sites </w:t>
      </w:r>
      <w:r w:rsidRPr="0048600B">
        <w:rPr>
          <w:i/>
        </w:rPr>
        <w:t>here…</w:t>
      </w:r>
    </w:p>
    <w:p w14:paraId="02C19187" w14:textId="77777777" w:rsidR="007728EF" w:rsidRDefault="007728EF" w:rsidP="007728EF">
      <w:pPr>
        <w:spacing w:after="120"/>
        <w:sectPr w:rsidR="007728EF" w:rsidSect="007728EF">
          <w:pgSz w:w="15840" w:h="12240" w:orient="landscape" w:code="1"/>
          <w:pgMar w:top="1440" w:right="1354" w:bottom="1440" w:left="994" w:header="547" w:footer="576" w:gutter="0"/>
          <w:cols w:space="720"/>
          <w:docGrid w:linePitch="360"/>
        </w:sectPr>
      </w:pPr>
    </w:p>
    <w:p w14:paraId="56F896B9" w14:textId="77777777" w:rsidR="007728EF" w:rsidRPr="00AA1C43" w:rsidRDefault="007728EF" w:rsidP="007728EF">
      <w:pPr>
        <w:spacing w:after="120"/>
        <w:rPr>
          <w:i/>
        </w:rPr>
      </w:pPr>
      <w:r w:rsidRPr="00AA1C43">
        <w:rPr>
          <w:i/>
        </w:rPr>
        <w:lastRenderedPageBreak/>
        <w:t>Describe the locations of the sites in the table provided below. Example monitoring site descriptions are provided in the table (italics). The credit producer will photo-monitor at these locations in all years in which verification does not occur for the length of project commitment.</w:t>
      </w:r>
    </w:p>
    <w:tbl>
      <w:tblPr>
        <w:tblStyle w:val="TableGrid"/>
        <w:tblW w:w="4887" w:type="pct"/>
        <w:tblBorders>
          <w:top w:val="single" w:sz="4" w:space="0" w:color="1F497D" w:themeColor="text2"/>
          <w:left w:val="none" w:sz="0" w:space="0" w:color="auto"/>
          <w:bottom w:val="single" w:sz="4" w:space="0" w:color="1F497D" w:themeColor="text2"/>
          <w:right w:val="none" w:sz="0" w:space="0" w:color="auto"/>
          <w:insideH w:val="none" w:sz="0" w:space="0" w:color="auto"/>
          <w:insideV w:val="dotted" w:sz="4" w:space="0" w:color="808080" w:themeColor="background1" w:themeShade="80"/>
        </w:tblBorders>
        <w:tblLook w:val="04A0" w:firstRow="1" w:lastRow="0" w:firstColumn="1" w:lastColumn="0" w:noHBand="0" w:noVBand="1"/>
      </w:tblPr>
      <w:tblGrid>
        <w:gridCol w:w="4149"/>
        <w:gridCol w:w="10137"/>
      </w:tblGrid>
      <w:tr w:rsidR="007728EF" w:rsidRPr="007D1CE0" w14:paraId="5D859884" w14:textId="77777777" w:rsidTr="00956BD4">
        <w:trPr>
          <w:trHeight w:val="571"/>
        </w:trPr>
        <w:tc>
          <w:tcPr>
            <w:tcW w:w="1452" w:type="pct"/>
            <w:tcBorders>
              <w:top w:val="single" w:sz="4" w:space="0" w:color="1F497D" w:themeColor="text2"/>
              <w:bottom w:val="single" w:sz="4" w:space="0" w:color="FFFFFF" w:themeColor="background1"/>
              <w:right w:val="nil"/>
            </w:tcBorders>
            <w:shd w:val="clear" w:color="auto" w:fill="D9D9D9" w:themeFill="background1" w:themeFillShade="D9"/>
          </w:tcPr>
          <w:p w14:paraId="19BB1745" w14:textId="77777777" w:rsidR="007728EF" w:rsidRPr="0048600B" w:rsidRDefault="007728EF" w:rsidP="00956BD4">
            <w:pPr>
              <w:pStyle w:val="TableRowHeader"/>
              <w:rPr>
                <w:sz w:val="18"/>
                <w:szCs w:val="18"/>
              </w:rPr>
            </w:pPr>
            <w:r w:rsidRPr="0048600B">
              <w:rPr>
                <w:sz w:val="18"/>
                <w:szCs w:val="18"/>
              </w:rPr>
              <w:t xml:space="preserve">Site Number, Name        </w:t>
            </w:r>
            <w:proofErr w:type="gramStart"/>
            <w:r w:rsidRPr="0048600B">
              <w:rPr>
                <w:sz w:val="18"/>
                <w:szCs w:val="18"/>
              </w:rPr>
              <w:t xml:space="preserve">   (</w:t>
            </w:r>
            <w:proofErr w:type="gramEnd"/>
            <w:r w:rsidRPr="0048600B">
              <w:rPr>
                <w:sz w:val="18"/>
                <w:szCs w:val="18"/>
              </w:rPr>
              <w:t>UTMs)</w:t>
            </w:r>
          </w:p>
        </w:tc>
        <w:tc>
          <w:tcPr>
            <w:tcW w:w="3548" w:type="pct"/>
            <w:tcBorders>
              <w:top w:val="single" w:sz="4" w:space="0" w:color="1F497D" w:themeColor="text2"/>
              <w:left w:val="nil"/>
              <w:bottom w:val="single" w:sz="4" w:space="0" w:color="D9D9D9" w:themeColor="background1" w:themeShade="D9"/>
            </w:tcBorders>
          </w:tcPr>
          <w:p w14:paraId="3978774D" w14:textId="77777777" w:rsidR="007728EF" w:rsidRPr="0048600B" w:rsidRDefault="007728EF" w:rsidP="00956BD4">
            <w:pPr>
              <w:pStyle w:val="FormGuidance"/>
              <w:rPr>
                <w:sz w:val="18"/>
                <w:szCs w:val="18"/>
              </w:rPr>
            </w:pPr>
            <w:r w:rsidRPr="0048600B">
              <w:rPr>
                <w:i/>
                <w:sz w:val="18"/>
                <w:szCs w:val="18"/>
              </w:rPr>
              <w:t xml:space="preserve">Description of the location, the Map Unit(s) the photo-monitoring will capture, the headings so that photos are comparable over time, and the justification to include location in annual monitoring: </w:t>
            </w:r>
          </w:p>
        </w:tc>
      </w:tr>
      <w:tr w:rsidR="007728EF" w:rsidRPr="007D1CE0" w14:paraId="1E4184A2" w14:textId="77777777" w:rsidTr="00956B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6938EE18" w14:textId="77777777" w:rsidR="007728EF" w:rsidRPr="0048600B" w:rsidRDefault="007728EF" w:rsidP="00956BD4">
            <w:pPr>
              <w:pStyle w:val="TableRowHeader"/>
              <w:rPr>
                <w:i/>
                <w:sz w:val="18"/>
                <w:szCs w:val="18"/>
              </w:rPr>
            </w:pPr>
            <w:r w:rsidRPr="0048600B">
              <w:rPr>
                <w:i/>
                <w:sz w:val="18"/>
                <w:szCs w:val="18"/>
              </w:rPr>
              <w:t>#1 Downstream of Headcut Below Main Meadow</w:t>
            </w:r>
            <w:proofErr w:type="gramStart"/>
            <w:r w:rsidRPr="0048600B">
              <w:rPr>
                <w:i/>
                <w:sz w:val="18"/>
                <w:szCs w:val="18"/>
              </w:rPr>
              <w:t xml:space="preserve"> </w:t>
            </w:r>
            <w:r w:rsidRPr="00E25874">
              <w:rPr>
                <w:i/>
                <w:sz w:val="18"/>
                <w:szCs w:val="18"/>
              </w:rPr>
              <w:t xml:space="preserve">  </w:t>
            </w:r>
            <w:r w:rsidRPr="0048600B">
              <w:rPr>
                <w:i/>
                <w:sz w:val="18"/>
                <w:szCs w:val="18"/>
              </w:rPr>
              <w:t>(</w:t>
            </w:r>
            <w:proofErr w:type="gramEnd"/>
            <w:r w:rsidRPr="0048600B">
              <w:rPr>
                <w:i/>
                <w:sz w:val="18"/>
                <w:szCs w:val="18"/>
              </w:rPr>
              <w:t>777777E, 7777777N)</w:t>
            </w:r>
          </w:p>
        </w:tc>
        <w:tc>
          <w:tcPr>
            <w:tcW w:w="3548" w:type="pct"/>
            <w:tcBorders>
              <w:top w:val="single" w:sz="4" w:space="0" w:color="D9D9D9" w:themeColor="background1" w:themeShade="D9"/>
              <w:left w:val="nil"/>
              <w:bottom w:val="single" w:sz="4" w:space="0" w:color="D9D9D9" w:themeColor="background1" w:themeShade="D9"/>
            </w:tcBorders>
          </w:tcPr>
          <w:p w14:paraId="48130F5F" w14:textId="77777777" w:rsidR="007728EF" w:rsidRPr="0048600B" w:rsidRDefault="007728EF" w:rsidP="00956BD4">
            <w:pPr>
              <w:pStyle w:val="FormGuidance"/>
              <w:rPr>
                <w:i/>
                <w:sz w:val="18"/>
                <w:szCs w:val="18"/>
              </w:rPr>
            </w:pPr>
            <w:r w:rsidRPr="0048600B">
              <w:rPr>
                <w:i/>
                <w:sz w:val="18"/>
                <w:szCs w:val="18"/>
              </w:rPr>
              <w:t>This site is located at the UTMs listed on the river right high bank downstream of the headcut below the main meadow. A photo upstream (0</w:t>
            </w:r>
            <w:r w:rsidRPr="0048600B">
              <w:rPr>
                <w:rFonts w:ascii="Times New Roman" w:hAnsi="Times New Roman" w:cs="Times New Roman"/>
                <w:i/>
                <w:sz w:val="18"/>
                <w:szCs w:val="18"/>
              </w:rPr>
              <w:t xml:space="preserve">º) </w:t>
            </w:r>
            <w:r w:rsidRPr="0048600B">
              <w:rPr>
                <w:i/>
                <w:sz w:val="18"/>
                <w:szCs w:val="18"/>
              </w:rPr>
              <w:t>depicts the headcut &amp; local riparian, the downstream photo (180</w:t>
            </w:r>
            <w:r w:rsidRPr="0048600B">
              <w:rPr>
                <w:rFonts w:ascii="Times New Roman" w:hAnsi="Times New Roman" w:cs="Times New Roman"/>
                <w:i/>
                <w:sz w:val="18"/>
                <w:szCs w:val="18"/>
              </w:rPr>
              <w:t xml:space="preserve">º) </w:t>
            </w:r>
            <w:r w:rsidRPr="0048600B">
              <w:rPr>
                <w:i/>
                <w:sz w:val="18"/>
                <w:szCs w:val="18"/>
              </w:rPr>
              <w:t>shows the stream &amp; local riparian, &amp; photos directed away (90</w:t>
            </w:r>
            <w:r w:rsidRPr="0048600B">
              <w:rPr>
                <w:rFonts w:ascii="Times New Roman" w:hAnsi="Times New Roman" w:cs="Times New Roman"/>
                <w:i/>
                <w:sz w:val="18"/>
                <w:szCs w:val="18"/>
              </w:rPr>
              <w:t xml:space="preserve">º </w:t>
            </w:r>
            <w:r w:rsidRPr="0048600B">
              <w:rPr>
                <w:i/>
                <w:sz w:val="18"/>
                <w:szCs w:val="18"/>
              </w:rPr>
              <w:t>&amp; 270</w:t>
            </w:r>
            <w:r w:rsidRPr="0048600B">
              <w:rPr>
                <w:rFonts w:ascii="Times New Roman" w:hAnsi="Times New Roman" w:cs="Times New Roman"/>
                <w:i/>
                <w:sz w:val="18"/>
                <w:szCs w:val="18"/>
              </w:rPr>
              <w:t>º)</w:t>
            </w:r>
            <w:r w:rsidRPr="0048600B">
              <w:rPr>
                <w:i/>
                <w:sz w:val="18"/>
                <w:szCs w:val="18"/>
              </w:rPr>
              <w:t xml:space="preserve"> from the stream will depict transition from riparian to upland. Map units 1 &amp; 2 will be assessed in photos. The site also indirectly assesses stability of Map Unit 3.  </w:t>
            </w:r>
          </w:p>
        </w:tc>
      </w:tr>
      <w:tr w:rsidR="007728EF" w:rsidRPr="007D1CE0" w14:paraId="3E297D96" w14:textId="77777777" w:rsidTr="00956B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5289FB84" w14:textId="77777777" w:rsidR="007728EF" w:rsidRPr="0048600B" w:rsidRDefault="007728EF" w:rsidP="00956BD4">
            <w:pPr>
              <w:pStyle w:val="TableRowHeader"/>
              <w:rPr>
                <w:i/>
                <w:sz w:val="18"/>
                <w:szCs w:val="18"/>
              </w:rPr>
            </w:pPr>
            <w:r w:rsidRPr="0048600B">
              <w:rPr>
                <w:i/>
                <w:sz w:val="18"/>
                <w:szCs w:val="18"/>
              </w:rPr>
              <w:t xml:space="preserve">#2 Main Meadow From Lower Impoundment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777888E, 7777888N)</w:t>
            </w:r>
          </w:p>
        </w:tc>
        <w:tc>
          <w:tcPr>
            <w:tcW w:w="3548" w:type="pct"/>
            <w:tcBorders>
              <w:top w:val="single" w:sz="4" w:space="0" w:color="D9D9D9" w:themeColor="background1" w:themeShade="D9"/>
              <w:left w:val="nil"/>
              <w:bottom w:val="single" w:sz="4" w:space="0" w:color="D9D9D9" w:themeColor="background1" w:themeShade="D9"/>
            </w:tcBorders>
          </w:tcPr>
          <w:p w14:paraId="1282C76E" w14:textId="77777777" w:rsidR="007728EF" w:rsidRPr="0048600B" w:rsidRDefault="007728EF" w:rsidP="00956BD4">
            <w:pPr>
              <w:pStyle w:val="FormGuidance"/>
              <w:rPr>
                <w:i/>
                <w:sz w:val="18"/>
                <w:szCs w:val="18"/>
              </w:rPr>
            </w:pPr>
            <w:r w:rsidRPr="0048600B">
              <w:rPr>
                <w:i/>
                <w:sz w:val="18"/>
                <w:szCs w:val="18"/>
              </w:rPr>
              <w:t xml:space="preserve">Located at the UTMs listed, this site is on the center of the lower impoundment of the main meadow. Photos should depict the meadow upstream (0º), the lotic system downstream (180º) and the impoundment and transitional habitats in both directions (90º &amp; 270º). Map Unit 3 is assessed directly and Map Units 4 and 5 are assessed in the background. </w:t>
            </w:r>
          </w:p>
        </w:tc>
      </w:tr>
      <w:tr w:rsidR="007728EF" w:rsidRPr="007D1CE0" w14:paraId="2979484E" w14:textId="77777777" w:rsidTr="00956B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58C3A6ED" w14:textId="77777777" w:rsidR="007728EF" w:rsidRPr="0048600B" w:rsidRDefault="007728EF" w:rsidP="00956BD4">
            <w:pPr>
              <w:pStyle w:val="TableRowHeader"/>
              <w:rPr>
                <w:i/>
                <w:sz w:val="18"/>
                <w:szCs w:val="18"/>
              </w:rPr>
            </w:pPr>
            <w:r w:rsidRPr="0048600B">
              <w:rPr>
                <w:i/>
                <w:sz w:val="18"/>
                <w:szCs w:val="18"/>
              </w:rPr>
              <w:t xml:space="preserve">#3 Conifer Removal Area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777999E, 7777999N)</w:t>
            </w:r>
          </w:p>
        </w:tc>
        <w:tc>
          <w:tcPr>
            <w:tcW w:w="3548" w:type="pct"/>
            <w:tcBorders>
              <w:top w:val="single" w:sz="4" w:space="0" w:color="D9D9D9" w:themeColor="background1" w:themeShade="D9"/>
              <w:left w:val="nil"/>
              <w:bottom w:val="single" w:sz="4" w:space="0" w:color="D9D9D9" w:themeColor="background1" w:themeShade="D9"/>
            </w:tcBorders>
          </w:tcPr>
          <w:p w14:paraId="64E7BE38" w14:textId="77777777" w:rsidR="007728EF" w:rsidRPr="0048600B" w:rsidRDefault="007728EF" w:rsidP="00956BD4">
            <w:pPr>
              <w:pStyle w:val="FormGuidance"/>
              <w:rPr>
                <w:i/>
                <w:sz w:val="18"/>
                <w:szCs w:val="18"/>
              </w:rPr>
            </w:pPr>
            <w:r w:rsidRPr="0048600B">
              <w:rPr>
                <w:i/>
                <w:sz w:val="18"/>
                <w:szCs w:val="18"/>
              </w:rPr>
              <w:t xml:space="preserve">This site is located in the relative center of the conifer removal treatment area at the UTMs listed and will serve to thoroughly monitor Map Unit 6, the response from the treatment, and its continued maintenance. </w:t>
            </w:r>
            <w:r w:rsidRPr="00E25874">
              <w:rPr>
                <w:i/>
                <w:sz w:val="18"/>
                <w:szCs w:val="18"/>
              </w:rPr>
              <w:t>The four cardinal directions will serve as photo</w:t>
            </w:r>
            <w:r>
              <w:rPr>
                <w:i/>
                <w:sz w:val="18"/>
                <w:szCs w:val="18"/>
              </w:rPr>
              <w:t>-</w:t>
            </w:r>
            <w:r w:rsidRPr="00E25874">
              <w:rPr>
                <w:i/>
                <w:sz w:val="18"/>
                <w:szCs w:val="18"/>
              </w:rPr>
              <w:t xml:space="preserve">monitoring bearings. </w:t>
            </w:r>
            <w:r w:rsidRPr="0048600B">
              <w:rPr>
                <w:i/>
                <w:sz w:val="18"/>
                <w:szCs w:val="18"/>
              </w:rPr>
              <w:t xml:space="preserve"> </w:t>
            </w:r>
          </w:p>
        </w:tc>
      </w:tr>
      <w:tr w:rsidR="007728EF" w:rsidRPr="007D1CE0" w14:paraId="7EF283AB" w14:textId="77777777" w:rsidTr="00956B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2CD7A9A2" w14:textId="77777777" w:rsidR="007728EF" w:rsidRPr="0048600B" w:rsidRDefault="007728EF" w:rsidP="00956BD4">
            <w:pPr>
              <w:pStyle w:val="TableRowHeader"/>
              <w:rPr>
                <w:i/>
                <w:sz w:val="18"/>
                <w:szCs w:val="18"/>
              </w:rPr>
            </w:pPr>
            <w:r w:rsidRPr="0048600B">
              <w:rPr>
                <w:i/>
                <w:sz w:val="18"/>
                <w:szCs w:val="18"/>
              </w:rPr>
              <w:t xml:space="preserve">#4 Main Meadow/Upland Western Ecotone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777666E, 7777666N)</w:t>
            </w:r>
          </w:p>
        </w:tc>
        <w:tc>
          <w:tcPr>
            <w:tcW w:w="3548" w:type="pct"/>
            <w:tcBorders>
              <w:top w:val="single" w:sz="4" w:space="0" w:color="D9D9D9" w:themeColor="background1" w:themeShade="D9"/>
              <w:left w:val="nil"/>
              <w:bottom w:val="single" w:sz="4" w:space="0" w:color="D9D9D9" w:themeColor="background1" w:themeShade="D9"/>
            </w:tcBorders>
          </w:tcPr>
          <w:p w14:paraId="689388C3" w14:textId="77777777" w:rsidR="007728EF" w:rsidRPr="0048600B" w:rsidRDefault="007728EF" w:rsidP="00956BD4">
            <w:pPr>
              <w:pStyle w:val="FormGuidance"/>
              <w:rPr>
                <w:i/>
                <w:sz w:val="18"/>
                <w:szCs w:val="18"/>
              </w:rPr>
            </w:pPr>
            <w:r w:rsidRPr="0048600B">
              <w:rPr>
                <w:i/>
                <w:sz w:val="18"/>
                <w:szCs w:val="18"/>
              </w:rPr>
              <w:t xml:space="preserve">This site is located at the ecotone </w:t>
            </w:r>
            <w:r>
              <w:rPr>
                <w:i/>
                <w:sz w:val="18"/>
                <w:szCs w:val="18"/>
              </w:rPr>
              <w:t>between</w:t>
            </w:r>
            <w:r w:rsidRPr="0048600B">
              <w:rPr>
                <w:i/>
                <w:sz w:val="18"/>
                <w:szCs w:val="18"/>
              </w:rPr>
              <w:t xml:space="preserve"> the western Main Meadow and Upland (Map Units 3 and 5). The ecotone is currently quite </w:t>
            </w:r>
            <w:r w:rsidRPr="00E25874">
              <w:rPr>
                <w:i/>
                <w:sz w:val="18"/>
                <w:szCs w:val="18"/>
              </w:rPr>
              <w:t xml:space="preserve">distinct despite a gentle </w:t>
            </w:r>
            <w:proofErr w:type="gramStart"/>
            <w:r w:rsidRPr="00E25874">
              <w:rPr>
                <w:i/>
                <w:sz w:val="18"/>
                <w:szCs w:val="18"/>
              </w:rPr>
              <w:t>slope,</w:t>
            </w:r>
            <w:proofErr w:type="gramEnd"/>
            <w:r w:rsidRPr="00E25874">
              <w:rPr>
                <w:i/>
                <w:sz w:val="18"/>
                <w:szCs w:val="18"/>
              </w:rPr>
              <w:t xml:space="preserve"> therefore this area might indicate changes in water availability. 45</w:t>
            </w:r>
            <w:r w:rsidRPr="0048600B">
              <w:rPr>
                <w:i/>
                <w:sz w:val="18"/>
                <w:szCs w:val="18"/>
              </w:rPr>
              <w:t xml:space="preserve">º &amp; </w:t>
            </w:r>
            <w:r>
              <w:rPr>
                <w:i/>
                <w:sz w:val="18"/>
                <w:szCs w:val="18"/>
              </w:rPr>
              <w:t>225</w:t>
            </w:r>
            <w:r w:rsidRPr="0048600B">
              <w:rPr>
                <w:i/>
                <w:sz w:val="18"/>
                <w:szCs w:val="18"/>
              </w:rPr>
              <w:t>º will depict the ecotone and 135</w:t>
            </w:r>
            <w:r w:rsidRPr="007524EF">
              <w:rPr>
                <w:i/>
                <w:sz w:val="18"/>
                <w:szCs w:val="18"/>
              </w:rPr>
              <w:t>º</w:t>
            </w:r>
            <w:r>
              <w:rPr>
                <w:i/>
                <w:sz w:val="18"/>
                <w:szCs w:val="18"/>
              </w:rPr>
              <w:t xml:space="preserve"> and 315</w:t>
            </w:r>
            <w:r w:rsidRPr="007524EF">
              <w:rPr>
                <w:i/>
                <w:sz w:val="18"/>
                <w:szCs w:val="18"/>
              </w:rPr>
              <w:t>º</w:t>
            </w:r>
            <w:r>
              <w:rPr>
                <w:i/>
                <w:sz w:val="18"/>
                <w:szCs w:val="18"/>
              </w:rPr>
              <w:t xml:space="preserve"> MUs 3 &amp; 5.</w:t>
            </w:r>
          </w:p>
        </w:tc>
      </w:tr>
      <w:tr w:rsidR="007728EF" w:rsidRPr="007D1CE0" w14:paraId="11F6E913" w14:textId="77777777" w:rsidTr="00956BD4">
        <w:tc>
          <w:tcPr>
            <w:tcW w:w="1452" w:type="pct"/>
            <w:tcBorders>
              <w:top w:val="single" w:sz="4" w:space="0" w:color="FFFFFF" w:themeColor="background1"/>
              <w:bottom w:val="single" w:sz="4" w:space="0" w:color="1F497D" w:themeColor="text2"/>
              <w:right w:val="nil"/>
            </w:tcBorders>
            <w:shd w:val="clear" w:color="auto" w:fill="D9D9D9" w:themeFill="background1" w:themeFillShade="D9"/>
          </w:tcPr>
          <w:p w14:paraId="38B2275D" w14:textId="77777777" w:rsidR="007728EF" w:rsidRPr="0048600B" w:rsidRDefault="007728EF" w:rsidP="00956BD4">
            <w:pPr>
              <w:pStyle w:val="TableRowHeader"/>
              <w:rPr>
                <w:sz w:val="18"/>
                <w:szCs w:val="18"/>
              </w:rPr>
            </w:pPr>
            <w:r w:rsidRPr="0048600B">
              <w:rPr>
                <w:sz w:val="18"/>
                <w:szCs w:val="18"/>
              </w:rPr>
              <w:t>#</w:t>
            </w:r>
            <w:r w:rsidRPr="0048600B">
              <w:rPr>
                <w:i/>
                <w:sz w:val="18"/>
                <w:szCs w:val="18"/>
              </w:rPr>
              <w:t xml:space="preserve">5 Main Meadow at Upstream </w:t>
            </w:r>
            <w:r>
              <w:rPr>
                <w:i/>
                <w:sz w:val="18"/>
                <w:szCs w:val="18"/>
              </w:rPr>
              <w:t>Boundary</w:t>
            </w:r>
            <w:r w:rsidRPr="0048600B">
              <w:rPr>
                <w:i/>
                <w:sz w:val="18"/>
                <w:szCs w:val="18"/>
              </w:rPr>
              <w:t xml:space="preserve"> </w:t>
            </w:r>
            <w:r>
              <w:rPr>
                <w:i/>
                <w:sz w:val="18"/>
                <w:szCs w:val="18"/>
              </w:rPr>
              <w:t xml:space="preserve">               </w:t>
            </w:r>
            <w:proofErr w:type="gramStart"/>
            <w:r>
              <w:rPr>
                <w:i/>
                <w:sz w:val="18"/>
                <w:szCs w:val="18"/>
              </w:rPr>
              <w:t xml:space="preserve">   </w:t>
            </w:r>
            <w:r w:rsidRPr="0048600B">
              <w:rPr>
                <w:i/>
                <w:sz w:val="18"/>
                <w:szCs w:val="18"/>
              </w:rPr>
              <w:t>(</w:t>
            </w:r>
            <w:proofErr w:type="gramEnd"/>
            <w:r w:rsidRPr="0048600B">
              <w:rPr>
                <w:i/>
                <w:sz w:val="18"/>
                <w:szCs w:val="18"/>
              </w:rPr>
              <w:t>777555E, 7777555N)</w:t>
            </w:r>
          </w:p>
        </w:tc>
        <w:tc>
          <w:tcPr>
            <w:tcW w:w="3548" w:type="pct"/>
            <w:tcBorders>
              <w:top w:val="single" w:sz="4" w:space="0" w:color="D9D9D9" w:themeColor="background1" w:themeShade="D9"/>
              <w:left w:val="nil"/>
              <w:bottom w:val="single" w:sz="4" w:space="0" w:color="1F497D" w:themeColor="text2"/>
            </w:tcBorders>
          </w:tcPr>
          <w:p w14:paraId="259CF886" w14:textId="77777777" w:rsidR="007728EF" w:rsidRPr="0048600B" w:rsidRDefault="007728EF" w:rsidP="00956BD4">
            <w:pPr>
              <w:pStyle w:val="FormGuidance"/>
              <w:rPr>
                <w:i/>
                <w:sz w:val="18"/>
                <w:szCs w:val="18"/>
              </w:rPr>
            </w:pPr>
            <w:r>
              <w:rPr>
                <w:i/>
                <w:sz w:val="18"/>
                <w:szCs w:val="18"/>
              </w:rPr>
              <w:t>This site is located at the upstream boundary of the main meadow and thus serves as a good monitoring site of meadow conditions and the surrounding upland map units. 0</w:t>
            </w:r>
            <w:r>
              <w:rPr>
                <w:rFonts w:ascii="Times New Roman" w:hAnsi="Times New Roman" w:cs="Times New Roman"/>
                <w:i/>
                <w:sz w:val="18"/>
                <w:szCs w:val="18"/>
              </w:rPr>
              <w:t xml:space="preserve">º </w:t>
            </w:r>
            <w:r>
              <w:rPr>
                <w:i/>
                <w:sz w:val="18"/>
                <w:szCs w:val="18"/>
              </w:rPr>
              <w:t>will assess the lotic system upstream, 180</w:t>
            </w:r>
            <w:r>
              <w:rPr>
                <w:rFonts w:ascii="Times New Roman" w:hAnsi="Times New Roman" w:cs="Times New Roman"/>
                <w:i/>
                <w:sz w:val="18"/>
                <w:szCs w:val="18"/>
              </w:rPr>
              <w:t>º</w:t>
            </w:r>
            <w:r>
              <w:rPr>
                <w:i/>
                <w:sz w:val="18"/>
                <w:szCs w:val="18"/>
              </w:rPr>
              <w:t xml:space="preserve"> the uppermost main meadow, and 90</w:t>
            </w:r>
            <w:r>
              <w:rPr>
                <w:rFonts w:ascii="Times New Roman" w:hAnsi="Times New Roman" w:cs="Times New Roman"/>
                <w:i/>
                <w:sz w:val="18"/>
                <w:szCs w:val="18"/>
              </w:rPr>
              <w:t>º</w:t>
            </w:r>
            <w:r>
              <w:rPr>
                <w:i/>
                <w:sz w:val="18"/>
                <w:szCs w:val="18"/>
              </w:rPr>
              <w:t xml:space="preserve"> &amp; 270</w:t>
            </w:r>
            <w:r>
              <w:rPr>
                <w:rFonts w:ascii="Times New Roman" w:hAnsi="Times New Roman" w:cs="Times New Roman"/>
                <w:i/>
                <w:sz w:val="18"/>
                <w:szCs w:val="18"/>
              </w:rPr>
              <w:t>º</w:t>
            </w:r>
            <w:r>
              <w:rPr>
                <w:i/>
                <w:sz w:val="18"/>
                <w:szCs w:val="18"/>
              </w:rPr>
              <w:t xml:space="preserve"> MUs 4 &amp; 5. </w:t>
            </w:r>
          </w:p>
        </w:tc>
      </w:tr>
    </w:tbl>
    <w:p w14:paraId="485840D0" w14:textId="77777777" w:rsidR="007728EF" w:rsidRDefault="007728EF" w:rsidP="007728EF">
      <w:pPr>
        <w:spacing w:after="0"/>
      </w:pPr>
    </w:p>
    <w:p w14:paraId="005CC6C7" w14:textId="68AD44DB" w:rsidR="00AB7466" w:rsidRDefault="00AB7466" w:rsidP="00B5749D">
      <w:pPr>
        <w:tabs>
          <w:tab w:val="left" w:pos="2025"/>
        </w:tabs>
      </w:pPr>
    </w:p>
    <w:p w14:paraId="049AFE85" w14:textId="77777777" w:rsidR="00074AD4" w:rsidRDefault="00074AD4" w:rsidP="00B5749D">
      <w:pPr>
        <w:tabs>
          <w:tab w:val="left" w:pos="2025"/>
        </w:tabs>
        <w:sectPr w:rsidR="00074AD4" w:rsidSect="009069B1">
          <w:pgSz w:w="15840" w:h="12240" w:orient="landscape"/>
          <w:pgMar w:top="720" w:right="720" w:bottom="720" w:left="720" w:header="720" w:footer="720" w:gutter="0"/>
          <w:cols w:space="720"/>
          <w:docGrid w:linePitch="360"/>
        </w:sectPr>
      </w:pPr>
    </w:p>
    <w:p w14:paraId="34CC7CDC" w14:textId="77777777" w:rsidR="00074AD4" w:rsidRDefault="00074AD4" w:rsidP="00032531">
      <w:pPr>
        <w:rPr>
          <w:color w:val="FF0000"/>
        </w:rPr>
      </w:pPr>
    </w:p>
    <w:p w14:paraId="401C754F" w14:textId="77777777" w:rsidR="00074AD4" w:rsidRDefault="00074AD4" w:rsidP="00032531">
      <w:pPr>
        <w:rPr>
          <w:color w:val="FF0000"/>
        </w:rPr>
      </w:pPr>
    </w:p>
    <w:p w14:paraId="6639AA2E" w14:textId="77777777" w:rsidR="00074AD4" w:rsidRDefault="00074AD4" w:rsidP="00032531">
      <w:pPr>
        <w:rPr>
          <w:color w:val="FF0000"/>
        </w:rPr>
      </w:pPr>
    </w:p>
    <w:p w14:paraId="204B8ECF" w14:textId="77777777" w:rsidR="00074AD4" w:rsidRPr="00074AD4" w:rsidRDefault="00074AD4" w:rsidP="00032531">
      <w:pPr>
        <w:rPr>
          <w:rFonts w:ascii="Palatino Linotype" w:hAnsi="Palatino Linotype"/>
          <w:color w:val="FF0000"/>
          <w:sz w:val="24"/>
          <w:szCs w:val="24"/>
        </w:rPr>
      </w:pPr>
    </w:p>
    <w:p w14:paraId="67558153" w14:textId="1F051035" w:rsidR="00032531" w:rsidRPr="00074AD4" w:rsidRDefault="00032531" w:rsidP="00032531">
      <w:pPr>
        <w:rPr>
          <w:rFonts w:ascii="Palatino Linotype" w:hAnsi="Palatino Linotype"/>
          <w:color w:val="FF0000"/>
          <w:sz w:val="24"/>
          <w:szCs w:val="24"/>
        </w:rPr>
      </w:pPr>
      <w:r w:rsidRPr="00074AD4">
        <w:rPr>
          <w:rFonts w:ascii="Palatino Linotype" w:hAnsi="Palatino Linotype"/>
          <w:color w:val="FF0000"/>
          <w:sz w:val="24"/>
          <w:szCs w:val="24"/>
        </w:rPr>
        <w:t>For SETT Use Only:</w:t>
      </w:r>
    </w:p>
    <w:tbl>
      <w:tblPr>
        <w:tblStyle w:val="TableGrid2"/>
        <w:tblW w:w="5000" w:type="pct"/>
        <w:tblInd w:w="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1016"/>
      </w:tblGrid>
      <w:tr w:rsidR="00AB7466" w:rsidRPr="004E288F" w14:paraId="1BE1E217" w14:textId="77777777" w:rsidTr="00AB7466">
        <w:trPr>
          <w:trHeight w:val="512"/>
          <w:tblHeader/>
        </w:trPr>
        <w:tc>
          <w:tcPr>
            <w:tcW w:w="5000" w:type="pct"/>
          </w:tcPr>
          <w:p w14:paraId="578894FE" w14:textId="77777777" w:rsidR="00AB7466" w:rsidRPr="00074AD4" w:rsidRDefault="00AB7466" w:rsidP="00142A0B">
            <w:pPr>
              <w:spacing w:before="120" w:after="20"/>
              <w:rPr>
                <w:rFonts w:ascii="Palatino Linotype" w:hAnsi="Palatino Linotype"/>
                <w:sz w:val="24"/>
                <w:szCs w:val="24"/>
              </w:rPr>
            </w:pPr>
            <w:r w:rsidRPr="00074AD4">
              <w:rPr>
                <w:rFonts w:ascii="Palatino Linotype" w:hAnsi="Palatino Linotype"/>
                <w:sz w:val="24"/>
                <w:szCs w:val="24"/>
              </w:rPr>
              <w:t xml:space="preserve">Date Received: </w:t>
            </w:r>
          </w:p>
          <w:p w14:paraId="1E2B0FFA" w14:textId="049EB4BE" w:rsidR="00AB7466" w:rsidRPr="00074AD4" w:rsidRDefault="00AB7466" w:rsidP="00142A0B">
            <w:pPr>
              <w:spacing w:before="120" w:after="20"/>
              <w:rPr>
                <w:rFonts w:ascii="Palatino Linotype" w:hAnsi="Palatino Linotype"/>
                <w:sz w:val="24"/>
                <w:szCs w:val="24"/>
              </w:rPr>
            </w:pPr>
          </w:p>
          <w:p w14:paraId="7510ADA1" w14:textId="77777777" w:rsidR="00AB7466" w:rsidRPr="00074AD4" w:rsidDel="001C7DEF" w:rsidRDefault="00AB7466" w:rsidP="00142A0B">
            <w:pPr>
              <w:spacing w:before="120" w:after="20"/>
              <w:rPr>
                <w:rFonts w:ascii="Palatino Linotype" w:hAnsi="Palatino Linotype"/>
                <w:sz w:val="24"/>
                <w:szCs w:val="24"/>
              </w:rPr>
            </w:pPr>
          </w:p>
        </w:tc>
      </w:tr>
      <w:tr w:rsidR="00AB7466" w:rsidRPr="004E288F" w14:paraId="5230C9E0" w14:textId="77777777" w:rsidTr="00AB7466">
        <w:trPr>
          <w:trHeight w:val="512"/>
          <w:tblHeader/>
        </w:trPr>
        <w:tc>
          <w:tcPr>
            <w:tcW w:w="5000" w:type="pct"/>
          </w:tcPr>
          <w:p w14:paraId="09A31648" w14:textId="77777777" w:rsidR="00AB7466" w:rsidRPr="00074AD4" w:rsidRDefault="00AB7466" w:rsidP="00142A0B">
            <w:pPr>
              <w:spacing w:before="120" w:after="20"/>
              <w:rPr>
                <w:rFonts w:ascii="Palatino Linotype" w:hAnsi="Palatino Linotype"/>
                <w:sz w:val="24"/>
                <w:szCs w:val="24"/>
              </w:rPr>
            </w:pPr>
            <w:r w:rsidRPr="00074AD4">
              <w:rPr>
                <w:rFonts w:ascii="Palatino Linotype" w:hAnsi="Palatino Linotype"/>
                <w:sz w:val="24"/>
                <w:szCs w:val="24"/>
              </w:rPr>
              <w:t xml:space="preserve">Received By: </w:t>
            </w:r>
          </w:p>
          <w:p w14:paraId="4DFE5DF8" w14:textId="315449E1" w:rsidR="00AB7466" w:rsidRPr="00074AD4" w:rsidRDefault="00AB7466" w:rsidP="00142A0B">
            <w:pPr>
              <w:spacing w:before="120" w:after="20"/>
              <w:rPr>
                <w:rFonts w:ascii="Palatino Linotype" w:hAnsi="Palatino Linotype"/>
                <w:sz w:val="24"/>
                <w:szCs w:val="24"/>
              </w:rPr>
            </w:pPr>
          </w:p>
          <w:p w14:paraId="3267C657" w14:textId="77777777" w:rsidR="00AB7466" w:rsidRPr="00074AD4" w:rsidDel="001C7DEF" w:rsidRDefault="00AB7466" w:rsidP="00142A0B">
            <w:pPr>
              <w:spacing w:before="120" w:after="20"/>
              <w:rPr>
                <w:rFonts w:ascii="Palatino Linotype" w:hAnsi="Palatino Linotype"/>
                <w:sz w:val="24"/>
                <w:szCs w:val="24"/>
              </w:rPr>
            </w:pPr>
          </w:p>
        </w:tc>
      </w:tr>
      <w:tr w:rsidR="00AB7466" w:rsidRPr="004E288F" w14:paraId="75CE4CC6" w14:textId="77777777" w:rsidTr="00AB7466">
        <w:trPr>
          <w:trHeight w:val="512"/>
          <w:tblHeader/>
        </w:trPr>
        <w:tc>
          <w:tcPr>
            <w:tcW w:w="5000" w:type="pct"/>
          </w:tcPr>
          <w:p w14:paraId="7C4B7A66" w14:textId="77777777" w:rsidR="00AB7466" w:rsidRPr="00074AD4" w:rsidRDefault="00AB7466" w:rsidP="00142A0B">
            <w:pPr>
              <w:spacing w:before="120" w:after="20"/>
              <w:rPr>
                <w:rFonts w:ascii="Palatino Linotype" w:hAnsi="Palatino Linotype"/>
                <w:sz w:val="24"/>
                <w:szCs w:val="24"/>
              </w:rPr>
            </w:pPr>
            <w:r w:rsidRPr="00074AD4">
              <w:rPr>
                <w:rFonts w:ascii="Palatino Linotype" w:hAnsi="Palatino Linotype"/>
                <w:sz w:val="24"/>
                <w:szCs w:val="24"/>
              </w:rPr>
              <w:t>Comments (include Date and Name)</w:t>
            </w:r>
          </w:p>
          <w:p w14:paraId="583F3280" w14:textId="557172BC" w:rsidR="00AB7466" w:rsidRPr="00074AD4" w:rsidRDefault="00AB7466" w:rsidP="00142A0B">
            <w:pPr>
              <w:spacing w:before="120" w:after="20"/>
              <w:rPr>
                <w:rFonts w:ascii="Palatino Linotype" w:hAnsi="Palatino Linotype"/>
                <w:sz w:val="24"/>
                <w:szCs w:val="24"/>
              </w:rPr>
            </w:pPr>
          </w:p>
          <w:p w14:paraId="0B812DFF" w14:textId="77777777" w:rsidR="00AB7466" w:rsidRPr="00074AD4" w:rsidDel="001C7DEF" w:rsidRDefault="00AB7466" w:rsidP="00142A0B">
            <w:pPr>
              <w:spacing w:before="120" w:after="20"/>
              <w:rPr>
                <w:rFonts w:ascii="Palatino Linotype" w:hAnsi="Palatino Linotype"/>
                <w:sz w:val="24"/>
                <w:szCs w:val="24"/>
              </w:rPr>
            </w:pPr>
          </w:p>
        </w:tc>
      </w:tr>
      <w:tr w:rsidR="00AB7466" w:rsidRPr="004E288F" w14:paraId="1E5B848D" w14:textId="77777777" w:rsidTr="00AB7466">
        <w:trPr>
          <w:trHeight w:val="512"/>
          <w:tblHeader/>
        </w:trPr>
        <w:tc>
          <w:tcPr>
            <w:tcW w:w="5000" w:type="pct"/>
          </w:tcPr>
          <w:p w14:paraId="35CF201C" w14:textId="77777777" w:rsidR="00AB7466" w:rsidRPr="00074AD4" w:rsidRDefault="00AB7466" w:rsidP="00142A0B">
            <w:pPr>
              <w:spacing w:before="120" w:after="20"/>
              <w:rPr>
                <w:rFonts w:ascii="Palatino Linotype" w:hAnsi="Palatino Linotype"/>
                <w:sz w:val="24"/>
                <w:szCs w:val="24"/>
              </w:rPr>
            </w:pPr>
            <w:r w:rsidRPr="00074AD4">
              <w:rPr>
                <w:rFonts w:ascii="Palatino Linotype" w:hAnsi="Palatino Linotype"/>
                <w:sz w:val="24"/>
                <w:szCs w:val="24"/>
              </w:rPr>
              <w:t xml:space="preserve">Follow Up: </w:t>
            </w:r>
          </w:p>
          <w:p w14:paraId="12660584" w14:textId="77777777" w:rsidR="00AB7466" w:rsidRPr="00074AD4" w:rsidRDefault="00AB7466" w:rsidP="00142A0B">
            <w:pPr>
              <w:spacing w:before="120" w:after="20"/>
              <w:rPr>
                <w:rFonts w:ascii="Palatino Linotype" w:hAnsi="Palatino Linotype"/>
                <w:sz w:val="24"/>
                <w:szCs w:val="24"/>
              </w:rPr>
            </w:pPr>
          </w:p>
          <w:p w14:paraId="5AA59BEC" w14:textId="794CCD1F" w:rsidR="00AB7466" w:rsidRPr="00074AD4" w:rsidRDefault="00AB7466" w:rsidP="00142A0B">
            <w:pPr>
              <w:spacing w:before="120" w:after="20"/>
              <w:rPr>
                <w:rFonts w:ascii="Palatino Linotype" w:hAnsi="Palatino Linotype"/>
                <w:sz w:val="24"/>
                <w:szCs w:val="24"/>
              </w:rPr>
            </w:pPr>
          </w:p>
        </w:tc>
      </w:tr>
    </w:tbl>
    <w:p w14:paraId="3615DFC2" w14:textId="42617B61" w:rsidR="00032531" w:rsidRDefault="00032531" w:rsidP="00032531">
      <w:pPr>
        <w:rPr>
          <w:color w:val="FF0000"/>
        </w:rPr>
      </w:pPr>
    </w:p>
    <w:p w14:paraId="30C70FFB" w14:textId="28A3A9B0" w:rsidR="00032531" w:rsidRDefault="00032531" w:rsidP="00032531">
      <w:pPr>
        <w:rPr>
          <w:color w:val="FF0000"/>
        </w:rPr>
      </w:pPr>
    </w:p>
    <w:p w14:paraId="29B17DCF" w14:textId="146AA443" w:rsidR="00032531" w:rsidRDefault="00032531" w:rsidP="00032531">
      <w:pPr>
        <w:rPr>
          <w:color w:val="FF0000"/>
        </w:rPr>
      </w:pPr>
    </w:p>
    <w:p w14:paraId="5A2C6B24" w14:textId="4813CD89" w:rsidR="00032531" w:rsidRDefault="00032531" w:rsidP="00032531">
      <w:pPr>
        <w:rPr>
          <w:color w:val="FF0000"/>
        </w:rPr>
      </w:pPr>
    </w:p>
    <w:sectPr w:rsidR="00032531" w:rsidSect="006F4E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976" w14:textId="77777777" w:rsidR="00586571" w:rsidRDefault="00586571" w:rsidP="00A457E5">
      <w:pPr>
        <w:spacing w:after="0" w:line="240" w:lineRule="auto"/>
      </w:pPr>
      <w:r>
        <w:separator/>
      </w:r>
    </w:p>
  </w:endnote>
  <w:endnote w:type="continuationSeparator" w:id="0">
    <w:p w14:paraId="17E50828" w14:textId="77777777" w:rsidR="00586571" w:rsidRDefault="00586571" w:rsidP="00A4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62335"/>
      <w:docPartObj>
        <w:docPartGallery w:val="Page Numbers (Bottom of Page)"/>
        <w:docPartUnique/>
      </w:docPartObj>
    </w:sdtPr>
    <w:sdtEndPr>
      <w:rPr>
        <w:noProof/>
      </w:rPr>
    </w:sdtEndPr>
    <w:sdtContent>
      <w:p w14:paraId="5561F8D9" w14:textId="08073C93" w:rsidR="00AC2204" w:rsidRDefault="00AC2204">
        <w:pPr>
          <w:pStyle w:val="Footer"/>
          <w:jc w:val="center"/>
        </w:pPr>
        <w:r>
          <w:fldChar w:fldCharType="begin"/>
        </w:r>
        <w:r>
          <w:instrText xml:space="preserve"> PAGE   \* MERGEFORMAT </w:instrText>
        </w:r>
        <w:r>
          <w:fldChar w:fldCharType="separate"/>
        </w:r>
        <w:r w:rsidR="006856F4">
          <w:rPr>
            <w:noProof/>
          </w:rPr>
          <w:t>2</w:t>
        </w:r>
        <w:r>
          <w:rPr>
            <w:noProof/>
          </w:rPr>
          <w:fldChar w:fldCharType="end"/>
        </w:r>
      </w:p>
    </w:sdtContent>
  </w:sdt>
  <w:p w14:paraId="2A947566" w14:textId="77777777" w:rsidR="00AC2204" w:rsidRDefault="00AC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CAE" w14:textId="77777777" w:rsidR="00586571" w:rsidRDefault="00586571" w:rsidP="00A457E5">
      <w:pPr>
        <w:spacing w:after="0" w:line="240" w:lineRule="auto"/>
      </w:pPr>
      <w:r>
        <w:separator/>
      </w:r>
    </w:p>
  </w:footnote>
  <w:footnote w:type="continuationSeparator" w:id="0">
    <w:p w14:paraId="60A220E1" w14:textId="77777777" w:rsidR="00586571" w:rsidRDefault="00586571" w:rsidP="00A4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BEAE" w14:textId="22BEC303" w:rsidR="00AC2204" w:rsidRPr="00A457E5" w:rsidRDefault="00AC2204" w:rsidP="00A457E5">
    <w:pPr>
      <w:pStyle w:val="Header"/>
      <w:pBdr>
        <w:bottom w:val="single" w:sz="4" w:space="1" w:color="auto"/>
      </w:pBdr>
      <w:rPr>
        <w:color w:val="548DD4" w:themeColor="text2" w:themeTint="99"/>
        <w:sz w:val="14"/>
        <w:szCs w:val="14"/>
      </w:rPr>
    </w:pPr>
    <w:r w:rsidRPr="00A457E5">
      <w:rPr>
        <w:color w:val="548DD4" w:themeColor="text2" w:themeTint="99"/>
        <w:sz w:val="14"/>
        <w:szCs w:val="14"/>
      </w:rPr>
      <w:t xml:space="preserve">NEVADA CONSERVATION CREDIT SYSTEM – ANNUAL </w:t>
    </w:r>
    <w:r>
      <w:rPr>
        <w:color w:val="548DD4" w:themeColor="text2" w:themeTint="99"/>
        <w:sz w:val="14"/>
        <w:szCs w:val="14"/>
      </w:rPr>
      <w:t xml:space="preserve">MANAGEMENT &amp; </w:t>
    </w:r>
    <w:r w:rsidRPr="00A457E5">
      <w:rPr>
        <w:color w:val="548DD4" w:themeColor="text2" w:themeTint="99"/>
        <w:sz w:val="14"/>
        <w:szCs w:val="14"/>
      </w:rPr>
      <w:t>MONITORING REPORT</w:t>
    </w:r>
  </w:p>
  <w:p w14:paraId="5555D66D" w14:textId="77777777" w:rsidR="00AC2204" w:rsidRDefault="00AC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D3F"/>
    <w:multiLevelType w:val="hybridMultilevel"/>
    <w:tmpl w:val="8ED64506"/>
    <w:lvl w:ilvl="0" w:tplc="4DC62540">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844"/>
    <w:multiLevelType w:val="hybridMultilevel"/>
    <w:tmpl w:val="A0043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5398B"/>
    <w:multiLevelType w:val="hybridMultilevel"/>
    <w:tmpl w:val="9C4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4A07"/>
    <w:multiLevelType w:val="hybridMultilevel"/>
    <w:tmpl w:val="601C66CC"/>
    <w:lvl w:ilvl="0" w:tplc="4DC62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81828"/>
    <w:multiLevelType w:val="hybridMultilevel"/>
    <w:tmpl w:val="FCCC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040C"/>
    <w:multiLevelType w:val="hybridMultilevel"/>
    <w:tmpl w:val="6DE0AF2A"/>
    <w:lvl w:ilvl="0" w:tplc="8D5A1EE8">
      <w:start w:val="1"/>
      <w:numFmt w:val="bullet"/>
      <w:lvlText w:val=""/>
      <w:lvlJc w:val="left"/>
      <w:pPr>
        <w:ind w:left="810" w:hanging="360"/>
      </w:pPr>
      <w:rPr>
        <w:rFonts w:ascii="Symbol" w:hAnsi="Symbol"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CB237F"/>
    <w:multiLevelType w:val="hybridMultilevel"/>
    <w:tmpl w:val="7804D7C4"/>
    <w:lvl w:ilvl="0" w:tplc="9236A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E66FF"/>
    <w:multiLevelType w:val="hybridMultilevel"/>
    <w:tmpl w:val="5616F510"/>
    <w:lvl w:ilvl="0" w:tplc="1CB2478A">
      <w:start w:val="1"/>
      <w:numFmt w:val="upperRoman"/>
      <w:lvlText w:val="%1."/>
      <w:lvlJc w:val="left"/>
      <w:pPr>
        <w:ind w:left="1080" w:hanging="72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12804"/>
    <w:multiLevelType w:val="hybridMultilevel"/>
    <w:tmpl w:val="5A6671DC"/>
    <w:lvl w:ilvl="0" w:tplc="4DC62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88729">
    <w:abstractNumId w:val="2"/>
  </w:num>
  <w:num w:numId="2" w16cid:durableId="1561943584">
    <w:abstractNumId w:val="6"/>
  </w:num>
  <w:num w:numId="3" w16cid:durableId="1949046044">
    <w:abstractNumId w:val="7"/>
  </w:num>
  <w:num w:numId="4" w16cid:durableId="271784184">
    <w:abstractNumId w:val="5"/>
  </w:num>
  <w:num w:numId="5" w16cid:durableId="1029334192">
    <w:abstractNumId w:val="0"/>
  </w:num>
  <w:num w:numId="6" w16cid:durableId="1858108188">
    <w:abstractNumId w:val="3"/>
  </w:num>
  <w:num w:numId="7" w16cid:durableId="1649167397">
    <w:abstractNumId w:val="8"/>
  </w:num>
  <w:num w:numId="8" w16cid:durableId="599534640">
    <w:abstractNumId w:val="4"/>
  </w:num>
  <w:num w:numId="9" w16cid:durableId="58963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31"/>
    <w:rsid w:val="00003A04"/>
    <w:rsid w:val="0001422E"/>
    <w:rsid w:val="00026359"/>
    <w:rsid w:val="00027DE3"/>
    <w:rsid w:val="00032531"/>
    <w:rsid w:val="00037E9E"/>
    <w:rsid w:val="0004593F"/>
    <w:rsid w:val="00047AB3"/>
    <w:rsid w:val="00051475"/>
    <w:rsid w:val="00070155"/>
    <w:rsid w:val="00074AD4"/>
    <w:rsid w:val="00085474"/>
    <w:rsid w:val="000A1F85"/>
    <w:rsid w:val="000A5F05"/>
    <w:rsid w:val="000B0827"/>
    <w:rsid w:val="000B1012"/>
    <w:rsid w:val="000D60FA"/>
    <w:rsid w:val="000E7644"/>
    <w:rsid w:val="001048F1"/>
    <w:rsid w:val="00111F11"/>
    <w:rsid w:val="0012434A"/>
    <w:rsid w:val="001255F3"/>
    <w:rsid w:val="00134B73"/>
    <w:rsid w:val="00135666"/>
    <w:rsid w:val="00150B64"/>
    <w:rsid w:val="00150B7A"/>
    <w:rsid w:val="001663A2"/>
    <w:rsid w:val="00175CE1"/>
    <w:rsid w:val="00176BE4"/>
    <w:rsid w:val="00187A05"/>
    <w:rsid w:val="001C40D9"/>
    <w:rsid w:val="001C7DEF"/>
    <w:rsid w:val="001E355D"/>
    <w:rsid w:val="001E7571"/>
    <w:rsid w:val="001F181C"/>
    <w:rsid w:val="0021092E"/>
    <w:rsid w:val="002148FF"/>
    <w:rsid w:val="00227C14"/>
    <w:rsid w:val="00230D55"/>
    <w:rsid w:val="00232CA1"/>
    <w:rsid w:val="00263470"/>
    <w:rsid w:val="00264A5D"/>
    <w:rsid w:val="00266BB3"/>
    <w:rsid w:val="00291A44"/>
    <w:rsid w:val="002B00A2"/>
    <w:rsid w:val="002B687E"/>
    <w:rsid w:val="002D462B"/>
    <w:rsid w:val="002D484C"/>
    <w:rsid w:val="002F2078"/>
    <w:rsid w:val="0033129D"/>
    <w:rsid w:val="00332BB3"/>
    <w:rsid w:val="003370CA"/>
    <w:rsid w:val="003379F2"/>
    <w:rsid w:val="003433BF"/>
    <w:rsid w:val="00354418"/>
    <w:rsid w:val="00357C3A"/>
    <w:rsid w:val="00382DE1"/>
    <w:rsid w:val="0039673B"/>
    <w:rsid w:val="003A27DB"/>
    <w:rsid w:val="003A323A"/>
    <w:rsid w:val="003A6E57"/>
    <w:rsid w:val="003B0A11"/>
    <w:rsid w:val="003B2226"/>
    <w:rsid w:val="003C205E"/>
    <w:rsid w:val="003C3D4D"/>
    <w:rsid w:val="003D21EE"/>
    <w:rsid w:val="003E0ABE"/>
    <w:rsid w:val="003E66A0"/>
    <w:rsid w:val="003E677A"/>
    <w:rsid w:val="003F4135"/>
    <w:rsid w:val="0040216F"/>
    <w:rsid w:val="00405731"/>
    <w:rsid w:val="00431119"/>
    <w:rsid w:val="004350D9"/>
    <w:rsid w:val="00436E50"/>
    <w:rsid w:val="004466A0"/>
    <w:rsid w:val="004624A4"/>
    <w:rsid w:val="00463FB0"/>
    <w:rsid w:val="00471FDC"/>
    <w:rsid w:val="00475F18"/>
    <w:rsid w:val="00477BFA"/>
    <w:rsid w:val="004878C7"/>
    <w:rsid w:val="00490F0B"/>
    <w:rsid w:val="004C00F1"/>
    <w:rsid w:val="004D10F2"/>
    <w:rsid w:val="004D625E"/>
    <w:rsid w:val="004E4712"/>
    <w:rsid w:val="00532EF0"/>
    <w:rsid w:val="00544140"/>
    <w:rsid w:val="005469A2"/>
    <w:rsid w:val="005707AD"/>
    <w:rsid w:val="00570D7F"/>
    <w:rsid w:val="005836B5"/>
    <w:rsid w:val="005862AA"/>
    <w:rsid w:val="00586571"/>
    <w:rsid w:val="005B2224"/>
    <w:rsid w:val="005D5CEF"/>
    <w:rsid w:val="005E1C1E"/>
    <w:rsid w:val="005E5914"/>
    <w:rsid w:val="00616222"/>
    <w:rsid w:val="0062252E"/>
    <w:rsid w:val="006358B0"/>
    <w:rsid w:val="00645079"/>
    <w:rsid w:val="006547D7"/>
    <w:rsid w:val="00663EDE"/>
    <w:rsid w:val="006641F8"/>
    <w:rsid w:val="00682EE5"/>
    <w:rsid w:val="00684AC9"/>
    <w:rsid w:val="006856F4"/>
    <w:rsid w:val="00690A52"/>
    <w:rsid w:val="006A17C4"/>
    <w:rsid w:val="006B3540"/>
    <w:rsid w:val="006B4AF9"/>
    <w:rsid w:val="006E22E8"/>
    <w:rsid w:val="006E40F0"/>
    <w:rsid w:val="006F0CD1"/>
    <w:rsid w:val="006F4E1E"/>
    <w:rsid w:val="00700C2A"/>
    <w:rsid w:val="00711461"/>
    <w:rsid w:val="00715700"/>
    <w:rsid w:val="007166D2"/>
    <w:rsid w:val="0071684E"/>
    <w:rsid w:val="007276EA"/>
    <w:rsid w:val="007438DF"/>
    <w:rsid w:val="007558CD"/>
    <w:rsid w:val="00763B27"/>
    <w:rsid w:val="007676AA"/>
    <w:rsid w:val="007728EF"/>
    <w:rsid w:val="0077531C"/>
    <w:rsid w:val="00785C87"/>
    <w:rsid w:val="00785D26"/>
    <w:rsid w:val="00786E86"/>
    <w:rsid w:val="00792851"/>
    <w:rsid w:val="007931CF"/>
    <w:rsid w:val="00794A85"/>
    <w:rsid w:val="007A03EC"/>
    <w:rsid w:val="007A52E6"/>
    <w:rsid w:val="007C3D4B"/>
    <w:rsid w:val="007D0307"/>
    <w:rsid w:val="007E1BA5"/>
    <w:rsid w:val="007E2811"/>
    <w:rsid w:val="007F1BC2"/>
    <w:rsid w:val="00800AB7"/>
    <w:rsid w:val="00801772"/>
    <w:rsid w:val="0080369D"/>
    <w:rsid w:val="00813533"/>
    <w:rsid w:val="0081589B"/>
    <w:rsid w:val="00823859"/>
    <w:rsid w:val="00843566"/>
    <w:rsid w:val="00866E01"/>
    <w:rsid w:val="0087623C"/>
    <w:rsid w:val="0088073F"/>
    <w:rsid w:val="00887192"/>
    <w:rsid w:val="00892539"/>
    <w:rsid w:val="008A40E5"/>
    <w:rsid w:val="008B02BE"/>
    <w:rsid w:val="008B6A5E"/>
    <w:rsid w:val="008B7A4B"/>
    <w:rsid w:val="009030B7"/>
    <w:rsid w:val="009069B1"/>
    <w:rsid w:val="00947AD0"/>
    <w:rsid w:val="00976B2E"/>
    <w:rsid w:val="009819DB"/>
    <w:rsid w:val="009A47CC"/>
    <w:rsid w:val="009C1E4D"/>
    <w:rsid w:val="009C2F09"/>
    <w:rsid w:val="009E13F7"/>
    <w:rsid w:val="009E29F9"/>
    <w:rsid w:val="009F2383"/>
    <w:rsid w:val="009F3861"/>
    <w:rsid w:val="00A116C8"/>
    <w:rsid w:val="00A30C4A"/>
    <w:rsid w:val="00A32764"/>
    <w:rsid w:val="00A457E5"/>
    <w:rsid w:val="00A46B22"/>
    <w:rsid w:val="00A57DD4"/>
    <w:rsid w:val="00A61141"/>
    <w:rsid w:val="00A66C93"/>
    <w:rsid w:val="00A67951"/>
    <w:rsid w:val="00A76A6C"/>
    <w:rsid w:val="00A77E0F"/>
    <w:rsid w:val="00A95540"/>
    <w:rsid w:val="00AB1DF7"/>
    <w:rsid w:val="00AB7466"/>
    <w:rsid w:val="00AC2204"/>
    <w:rsid w:val="00B077EB"/>
    <w:rsid w:val="00B11E17"/>
    <w:rsid w:val="00B20EA8"/>
    <w:rsid w:val="00B33093"/>
    <w:rsid w:val="00B5749D"/>
    <w:rsid w:val="00B63490"/>
    <w:rsid w:val="00B715BD"/>
    <w:rsid w:val="00BA7FFC"/>
    <w:rsid w:val="00BE24CC"/>
    <w:rsid w:val="00C00AE8"/>
    <w:rsid w:val="00C078F0"/>
    <w:rsid w:val="00C10C49"/>
    <w:rsid w:val="00C1306E"/>
    <w:rsid w:val="00C24481"/>
    <w:rsid w:val="00C401A3"/>
    <w:rsid w:val="00C42B30"/>
    <w:rsid w:val="00C45D7E"/>
    <w:rsid w:val="00C464FF"/>
    <w:rsid w:val="00C603E2"/>
    <w:rsid w:val="00C732F9"/>
    <w:rsid w:val="00C879EB"/>
    <w:rsid w:val="00C9723D"/>
    <w:rsid w:val="00CB2DA3"/>
    <w:rsid w:val="00CB510A"/>
    <w:rsid w:val="00CB7066"/>
    <w:rsid w:val="00CC0888"/>
    <w:rsid w:val="00CD17B4"/>
    <w:rsid w:val="00CE3AD0"/>
    <w:rsid w:val="00CF377F"/>
    <w:rsid w:val="00D0390E"/>
    <w:rsid w:val="00D17F7F"/>
    <w:rsid w:val="00D303E0"/>
    <w:rsid w:val="00D374E8"/>
    <w:rsid w:val="00D424F0"/>
    <w:rsid w:val="00D674AD"/>
    <w:rsid w:val="00DA024B"/>
    <w:rsid w:val="00DA65E5"/>
    <w:rsid w:val="00DA7CA0"/>
    <w:rsid w:val="00DB1AE0"/>
    <w:rsid w:val="00DB5653"/>
    <w:rsid w:val="00E00FF2"/>
    <w:rsid w:val="00E10EBE"/>
    <w:rsid w:val="00E357F9"/>
    <w:rsid w:val="00E449D5"/>
    <w:rsid w:val="00E51A68"/>
    <w:rsid w:val="00E52440"/>
    <w:rsid w:val="00E56369"/>
    <w:rsid w:val="00E67054"/>
    <w:rsid w:val="00E67E62"/>
    <w:rsid w:val="00E703EA"/>
    <w:rsid w:val="00E760EE"/>
    <w:rsid w:val="00E818CC"/>
    <w:rsid w:val="00E85283"/>
    <w:rsid w:val="00E86031"/>
    <w:rsid w:val="00EA31E7"/>
    <w:rsid w:val="00EB09D3"/>
    <w:rsid w:val="00EB0A1E"/>
    <w:rsid w:val="00ED23F3"/>
    <w:rsid w:val="00EE1B20"/>
    <w:rsid w:val="00EE6AFF"/>
    <w:rsid w:val="00EF47A1"/>
    <w:rsid w:val="00EF4CBF"/>
    <w:rsid w:val="00F207C5"/>
    <w:rsid w:val="00F23296"/>
    <w:rsid w:val="00F529F1"/>
    <w:rsid w:val="00F60B57"/>
    <w:rsid w:val="00F76FA8"/>
    <w:rsid w:val="00F81A13"/>
    <w:rsid w:val="00F81F6E"/>
    <w:rsid w:val="00F8295C"/>
    <w:rsid w:val="00F82BFC"/>
    <w:rsid w:val="00F866D1"/>
    <w:rsid w:val="00F96685"/>
    <w:rsid w:val="00F97613"/>
    <w:rsid w:val="00FA0EC4"/>
    <w:rsid w:val="00FA0F9D"/>
    <w:rsid w:val="00FB7F2B"/>
    <w:rsid w:val="00FD02BD"/>
    <w:rsid w:val="00FE1775"/>
    <w:rsid w:val="00FE374F"/>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0674"/>
  <w15:docId w15:val="{B695E387-AF38-47A5-9E97-1F3D687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35"/>
  </w:style>
  <w:style w:type="paragraph" w:styleId="Heading1">
    <w:name w:val="heading 1"/>
    <w:basedOn w:val="Normal"/>
    <w:next w:val="Normal"/>
    <w:link w:val="Heading1Char"/>
    <w:uiPriority w:val="9"/>
    <w:qFormat/>
    <w:rsid w:val="00A45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7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2E"/>
    <w:pPr>
      <w:ind w:left="720"/>
      <w:contextualSpacing/>
    </w:pPr>
  </w:style>
  <w:style w:type="paragraph" w:styleId="BalloonText">
    <w:name w:val="Balloon Text"/>
    <w:basedOn w:val="Normal"/>
    <w:link w:val="BalloonTextChar"/>
    <w:uiPriority w:val="99"/>
    <w:semiHidden/>
    <w:unhideWhenUsed/>
    <w:rsid w:val="00EF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A1"/>
    <w:rPr>
      <w:rFonts w:ascii="Tahoma" w:hAnsi="Tahoma" w:cs="Tahoma"/>
      <w:sz w:val="16"/>
      <w:szCs w:val="16"/>
    </w:rPr>
  </w:style>
  <w:style w:type="paragraph" w:styleId="NoSpacing">
    <w:name w:val="No Spacing"/>
    <w:uiPriority w:val="1"/>
    <w:qFormat/>
    <w:rsid w:val="00A457E5"/>
    <w:pPr>
      <w:spacing w:after="0" w:line="240" w:lineRule="auto"/>
    </w:pPr>
  </w:style>
  <w:style w:type="paragraph" w:styleId="Header">
    <w:name w:val="header"/>
    <w:basedOn w:val="Normal"/>
    <w:link w:val="HeaderChar"/>
    <w:uiPriority w:val="99"/>
    <w:unhideWhenUsed/>
    <w:rsid w:val="00A4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E5"/>
  </w:style>
  <w:style w:type="paragraph" w:styleId="Footer">
    <w:name w:val="footer"/>
    <w:basedOn w:val="Normal"/>
    <w:link w:val="FooterChar"/>
    <w:uiPriority w:val="99"/>
    <w:unhideWhenUsed/>
    <w:rsid w:val="00A45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E5"/>
  </w:style>
  <w:style w:type="character" w:customStyle="1" w:styleId="Heading1Char">
    <w:name w:val="Heading 1 Char"/>
    <w:basedOn w:val="DefaultParagraphFont"/>
    <w:link w:val="Heading1"/>
    <w:uiPriority w:val="9"/>
    <w:rsid w:val="00A45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5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7E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58B0"/>
    <w:rPr>
      <w:sz w:val="16"/>
      <w:szCs w:val="16"/>
    </w:rPr>
  </w:style>
  <w:style w:type="paragraph" w:styleId="CommentText">
    <w:name w:val="annotation text"/>
    <w:basedOn w:val="Normal"/>
    <w:link w:val="CommentTextChar"/>
    <w:uiPriority w:val="99"/>
    <w:semiHidden/>
    <w:unhideWhenUsed/>
    <w:rsid w:val="006358B0"/>
    <w:pPr>
      <w:spacing w:line="240" w:lineRule="auto"/>
    </w:pPr>
    <w:rPr>
      <w:sz w:val="20"/>
      <w:szCs w:val="20"/>
    </w:rPr>
  </w:style>
  <w:style w:type="character" w:customStyle="1" w:styleId="CommentTextChar">
    <w:name w:val="Comment Text Char"/>
    <w:basedOn w:val="DefaultParagraphFont"/>
    <w:link w:val="CommentText"/>
    <w:uiPriority w:val="99"/>
    <w:semiHidden/>
    <w:rsid w:val="006358B0"/>
    <w:rPr>
      <w:sz w:val="20"/>
      <w:szCs w:val="20"/>
    </w:rPr>
  </w:style>
  <w:style w:type="paragraph" w:styleId="CommentSubject">
    <w:name w:val="annotation subject"/>
    <w:basedOn w:val="CommentText"/>
    <w:next w:val="CommentText"/>
    <w:link w:val="CommentSubjectChar"/>
    <w:uiPriority w:val="99"/>
    <w:semiHidden/>
    <w:unhideWhenUsed/>
    <w:rsid w:val="006358B0"/>
    <w:rPr>
      <w:b/>
      <w:bCs/>
    </w:rPr>
  </w:style>
  <w:style w:type="character" w:customStyle="1" w:styleId="CommentSubjectChar">
    <w:name w:val="Comment Subject Char"/>
    <w:basedOn w:val="CommentTextChar"/>
    <w:link w:val="CommentSubject"/>
    <w:uiPriority w:val="99"/>
    <w:semiHidden/>
    <w:rsid w:val="006358B0"/>
    <w:rPr>
      <w:b/>
      <w:bCs/>
      <w:sz w:val="20"/>
      <w:szCs w:val="20"/>
    </w:rPr>
  </w:style>
  <w:style w:type="table" w:styleId="TableGrid">
    <w:name w:val="Table Grid"/>
    <w:basedOn w:val="TableNormal"/>
    <w:uiPriority w:val="59"/>
    <w:rsid w:val="0015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01A3"/>
    <w:pPr>
      <w:spacing w:after="0" w:line="240" w:lineRule="auto"/>
    </w:pPr>
  </w:style>
  <w:style w:type="table" w:customStyle="1" w:styleId="TableGrid2">
    <w:name w:val="Table Grid2"/>
    <w:basedOn w:val="TableNormal"/>
    <w:next w:val="TableGrid"/>
    <w:uiPriority w:val="59"/>
    <w:rsid w:val="001F181C"/>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Header">
    <w:name w:val="Table Row Header"/>
    <w:basedOn w:val="Normal"/>
    <w:link w:val="TableRowHeaderChar"/>
    <w:qFormat/>
    <w:rsid w:val="00E703EA"/>
    <w:pPr>
      <w:autoSpaceDE w:val="0"/>
      <w:autoSpaceDN w:val="0"/>
      <w:adjustRightInd w:val="0"/>
      <w:spacing w:before="120" w:after="120" w:line="240" w:lineRule="auto"/>
    </w:pPr>
    <w:rPr>
      <w:rFonts w:ascii="Tahoma" w:eastAsia="Times New Roman" w:hAnsi="Tahoma" w:cs="Tahoma"/>
      <w:color w:val="1F497D" w:themeColor="text2"/>
      <w:sz w:val="20"/>
      <w:szCs w:val="16"/>
    </w:rPr>
  </w:style>
  <w:style w:type="character" w:customStyle="1" w:styleId="TableRowHeaderChar">
    <w:name w:val="Table Row Header Char"/>
    <w:basedOn w:val="DefaultParagraphFont"/>
    <w:link w:val="TableRowHeader"/>
    <w:locked/>
    <w:rsid w:val="00E703EA"/>
    <w:rPr>
      <w:rFonts w:ascii="Tahoma" w:eastAsia="Times New Roman" w:hAnsi="Tahoma" w:cs="Tahoma"/>
      <w:color w:val="1F497D" w:themeColor="text2"/>
      <w:sz w:val="20"/>
      <w:szCs w:val="16"/>
    </w:rPr>
  </w:style>
  <w:style w:type="paragraph" w:customStyle="1" w:styleId="TableText">
    <w:name w:val="Table Text"/>
    <w:basedOn w:val="Normal"/>
    <w:link w:val="TableTextChar"/>
    <w:qFormat/>
    <w:rsid w:val="00E703EA"/>
    <w:pPr>
      <w:autoSpaceDE w:val="0"/>
      <w:autoSpaceDN w:val="0"/>
      <w:adjustRightInd w:val="0"/>
      <w:spacing w:before="120" w:after="20" w:line="240" w:lineRule="auto"/>
    </w:pPr>
    <w:rPr>
      <w:rFonts w:ascii="Palatino Linotype" w:eastAsia="Times New Roman" w:hAnsi="Palatino Linotype" w:cs="Times New Roman"/>
      <w:sz w:val="20"/>
      <w:szCs w:val="20"/>
    </w:rPr>
  </w:style>
  <w:style w:type="character" w:customStyle="1" w:styleId="TableTextChar">
    <w:name w:val="Table Text Char"/>
    <w:basedOn w:val="DefaultParagraphFont"/>
    <w:link w:val="TableText"/>
    <w:locked/>
    <w:rsid w:val="00E703EA"/>
    <w:rPr>
      <w:rFonts w:ascii="Palatino Linotype" w:eastAsia="Times New Roman" w:hAnsi="Palatino Linotype" w:cs="Times New Roman"/>
      <w:sz w:val="20"/>
      <w:szCs w:val="20"/>
    </w:rPr>
  </w:style>
  <w:style w:type="paragraph" w:customStyle="1" w:styleId="FormGuidance">
    <w:name w:val="Form Guidance"/>
    <w:basedOn w:val="Normal"/>
    <w:link w:val="FormGuidanceChar"/>
    <w:qFormat/>
    <w:rsid w:val="00E703EA"/>
    <w:pPr>
      <w:autoSpaceDE w:val="0"/>
      <w:autoSpaceDN w:val="0"/>
      <w:adjustRightInd w:val="0"/>
      <w:spacing w:before="120" w:after="60" w:line="240" w:lineRule="auto"/>
    </w:pPr>
    <w:rPr>
      <w:rFonts w:ascii="Arial Narrow" w:eastAsia="Times New Roman" w:hAnsi="Arial Narrow" w:cs="Arial"/>
      <w:color w:val="404040" w:themeColor="text1" w:themeTint="BF"/>
      <w:sz w:val="20"/>
      <w:szCs w:val="24"/>
    </w:rPr>
  </w:style>
  <w:style w:type="character" w:customStyle="1" w:styleId="FormGuidanceChar">
    <w:name w:val="Form Guidance Char"/>
    <w:basedOn w:val="DefaultParagraphFont"/>
    <w:link w:val="FormGuidance"/>
    <w:rsid w:val="00E703EA"/>
    <w:rPr>
      <w:rFonts w:ascii="Arial Narrow" w:eastAsia="Times New Roman" w:hAnsi="Arial Narrow" w:cs="Arial"/>
      <w:color w:val="404040" w:themeColor="text1" w:themeTint="BF"/>
      <w:sz w:val="20"/>
      <w:szCs w:val="24"/>
    </w:rPr>
  </w:style>
  <w:style w:type="paragraph" w:customStyle="1" w:styleId="TableColumnHeader">
    <w:name w:val="Table Column Header"/>
    <w:basedOn w:val="Normal"/>
    <w:link w:val="TableColumnHeaderChar"/>
    <w:qFormat/>
    <w:rsid w:val="00E52440"/>
    <w:pPr>
      <w:autoSpaceDE w:val="0"/>
      <w:autoSpaceDN w:val="0"/>
      <w:adjustRightInd w:val="0"/>
      <w:spacing w:before="60" w:after="60" w:line="240" w:lineRule="auto"/>
      <w:contextualSpacing/>
      <w:jc w:val="center"/>
    </w:pPr>
    <w:rPr>
      <w:rFonts w:ascii="Century Gothic" w:eastAsia="Times New Roman" w:hAnsi="Century Gothic" w:cs="Tahoma"/>
      <w:b/>
      <w:caps/>
      <w:color w:val="1F497D" w:themeColor="text2"/>
      <w:sz w:val="18"/>
      <w:szCs w:val="18"/>
    </w:rPr>
  </w:style>
  <w:style w:type="character" w:customStyle="1" w:styleId="TableColumnHeaderChar">
    <w:name w:val="Table Column Header Char"/>
    <w:basedOn w:val="DefaultParagraphFont"/>
    <w:link w:val="TableColumnHeader"/>
    <w:rsid w:val="00E52440"/>
    <w:rPr>
      <w:rFonts w:ascii="Century Gothic" w:eastAsia="Times New Roman" w:hAnsi="Century Gothic" w:cs="Tahoma"/>
      <w:b/>
      <w:caps/>
      <w:color w:val="1F497D" w:themeColor="text2"/>
      <w:sz w:val="18"/>
      <w:szCs w:val="18"/>
    </w:rPr>
  </w:style>
  <w:style w:type="table" w:customStyle="1" w:styleId="TableGrid1">
    <w:name w:val="Table Grid1"/>
    <w:basedOn w:val="TableNormal"/>
    <w:next w:val="TableGrid"/>
    <w:uiPriority w:val="59"/>
    <w:rsid w:val="000E764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A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ebrusheco.nv.gov/CCS/Program_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2F59-E4B9-454C-8820-91FF2967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Huser</dc:creator>
  <cp:lastModifiedBy>Kathleen Petter</cp:lastModifiedBy>
  <cp:revision>10</cp:revision>
  <cp:lastPrinted>2018-03-08T00:58:00Z</cp:lastPrinted>
  <dcterms:created xsi:type="dcterms:W3CDTF">2020-12-10T00:15:00Z</dcterms:created>
  <dcterms:modified xsi:type="dcterms:W3CDTF">2023-01-27T20:55:00Z</dcterms:modified>
</cp:coreProperties>
</file>